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197" w:h="9043"/>
          <w:pgMar w:top="163" w:left="65" w:right="137" w:bottom="88" w:header="0" w:footer="3" w:gutter="0"/>
          <w:pgNumType w:start="1"/>
          <w:cols w:space="720"/>
          <w:noEndnote/>
          <w:rtlGutter w:val="0"/>
          <w:docGrid w:linePitch="360"/>
        </w:sectPr>
      </w:pPr>
      <w:r>
        <w:drawing>
          <wp:inline>
            <wp:extent cx="3810000" cy="545592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810000" cy="5455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197" w:h="9043"/>
          <w:pgMar w:top="835" w:left="631" w:right="746" w:bottom="616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060065" cy="469392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060065" cy="4693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ЕЛЕНА ЛАВРЕНТЬЕВА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ЗАНИМАТЕЛЬНАЯ</w:t>
        <w:br/>
        <w:t>РИТОРИКА И ЭТИКЕТ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304290" cy="162179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1304290" cy="1621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41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6197" w:h="9043"/>
          <w:pgMar w:top="374" w:left="739" w:right="993" w:bottom="49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МОСКВА</w:t>
        <w:br/>
        <w:t>«ОЛМА-ПРЕСС»</w:t>
        <w:br/>
        <w:t>2001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960120" distL="0" distR="0" simplePos="0" relativeHeight="125829378" behindDoc="0" locked="0" layoutInCell="1" allowOverlap="1">
                <wp:simplePos x="0" y="0"/>
                <wp:positionH relativeFrom="page">
                  <wp:posOffset>1640205</wp:posOffset>
                </wp:positionH>
                <wp:positionV relativeFrom="paragraph">
                  <wp:posOffset>0</wp:posOffset>
                </wp:positionV>
                <wp:extent cx="829310" cy="365760"/>
                <wp:wrapTopAndBottom/>
                <wp:docPr id="4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9310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0" w:name="bookmark0"/>
                            <w:bookmarkStart w:id="1" w:name="bookmark1"/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co^epJc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29.15000000000001pt;margin-top:0;width:65.299999999999997pt;height:28.800000000000001pt;z-index:-125829375;mso-wrap-distance-left:0;mso-wrap-distance-right:0;mso-wrap-distance-bottom:75.599999999999994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0" w:name="bookmark0"/>
                      <w:bookmarkStart w:id="1" w:name="bookmark1"/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co^epJc</w:t>
                      </w:r>
                      <w:bookmarkEnd w:id="0"/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3505" distB="920750" distL="0" distR="0" simplePos="0" relativeHeight="125829380" behindDoc="0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103505</wp:posOffset>
                </wp:positionV>
                <wp:extent cx="572770" cy="301625"/>
                <wp:wrapTopAndBottom/>
                <wp:docPr id="6" name="Shape 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277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8"/>
                                <w:szCs w:val="38"/>
                              </w:rPr>
                            </w:pPr>
                            <w:bookmarkStart w:id="2" w:name="bookmark2"/>
                            <w:bookmarkStart w:id="3" w:name="bookmark3"/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38"/>
                                <w:szCs w:val="38"/>
                                <w:shd w:val="clear" w:color="auto" w:fill="auto"/>
                                <w:lang w:val="ru-RU" w:eastAsia="ru-RU" w:bidi="ru-RU"/>
                              </w:rPr>
                              <w:t>адце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189.59999999999999pt;margin-top:8.1500000000000004pt;width:45.100000000000001pt;height:23.75pt;z-index:-125829373;mso-wrap-distance-left:0;mso-wrap-distance-top:8.1500000000000004pt;mso-wrap-distance-right:0;mso-wrap-distance-bottom:72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bookmarkStart w:id="2" w:name="bookmark2"/>
                      <w:bookmarkStart w:id="3" w:name="bookmark3"/>
                      <w:r>
                        <w:rPr>
                          <w:spacing w:val="0"/>
                          <w:w w:val="100"/>
                          <w:position w:val="0"/>
                          <w:sz w:val="38"/>
                          <w:szCs w:val="38"/>
                          <w:shd w:val="clear" w:color="auto" w:fill="auto"/>
                          <w:lang w:val="ru-RU" w:eastAsia="ru-RU" w:bidi="ru-RU"/>
                        </w:rPr>
                        <w:t>адце</w:t>
                      </w:r>
                      <w:bookmarkEnd w:id="2"/>
                      <w:bookmarkEnd w:id="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06425" distB="530225" distL="0" distR="0" simplePos="0" relativeHeight="125829382" behindDoc="0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606425</wp:posOffset>
                </wp:positionV>
                <wp:extent cx="640080" cy="189230"/>
                <wp:wrapTopAndBottom/>
                <wp:docPr id="8" name="Shape 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008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  <w:lang w:val="en-US" w:eastAsia="en-US" w:bidi="en-US"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P^rn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bscript"/>
                                <w:lang w:val="en-US" w:eastAsia="en-US" w:bidi="en-US"/>
                              </w:rPr>
                              <w:t>3UjeHi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85.700000000000003pt;margin-top:47.75pt;width:50.399999999999999pt;height:14.9pt;z-index:-125829371;mso-wrap-distance-left:0;mso-wrap-distance-top:47.75pt;mso-wrap-distance-right:0;mso-wrap-distance-bottom:41.7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  <w:lang w:val="en-US" w:eastAsia="en-US" w:bidi="en-US"/>
                        </w:rPr>
                        <w:t>n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P^rn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en-US" w:eastAsia="en-US" w:bidi="en-US"/>
                        </w:rPr>
                        <w:t>3UjeHi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04215" distB="0" distL="0" distR="0" simplePos="0" relativeHeight="125829384" behindDoc="0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704215</wp:posOffset>
                </wp:positionV>
                <wp:extent cx="1645920" cy="621665"/>
                <wp:wrapTopAndBottom/>
                <wp:docPr id="10" name="Shape 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5920" cy="621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‘"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™'-“.о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bscript"/>
                                <w:lang w:val="ru-RU" w:eastAsia="ru-RU" w:bidi="ru-RU"/>
                              </w:rPr>
                              <w:t>6рввд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„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bscript"/>
                                <w:lang w:val="ru-RU" w:eastAsia="ru-RU" w:bidi="ru-RU"/>
                              </w:rPr>
                              <w:t>ив б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1720" w:right="0" w:firstLine="0"/>
                              <w:jc w:val="left"/>
                            </w:pPr>
                            <w:r>
                              <w:rPr>
                                <w:color w:val="F83F28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128.65000000000001pt;margin-top:55.450000000000003pt;width:129.59999999999999pt;height:48.950000000000003pt;z-index:-125829369;mso-wrap-distance-left:0;mso-wrap-distance-top:55.45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‘"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™'-“.о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ru-RU" w:eastAsia="ru-RU" w:bidi="ru-RU"/>
                        </w:rPr>
                        <w:t>6рввд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„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ru-RU" w:eastAsia="ru-RU" w:bidi="ru-RU"/>
                        </w:rPr>
                        <w:t>ив б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1720" w:right="0" w:firstLine="0"/>
                        <w:jc w:val="left"/>
                      </w:pPr>
                      <w:r>
                        <w:rPr>
                          <w:color w:val="F83F2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Соседи.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Просьба....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16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00" w:right="0" w:firstLine="0"/>
        <w:jc w:val="left"/>
        <w:rPr>
          <w:sz w:val="34"/>
          <w:szCs w:val="34"/>
        </w:rPr>
      </w:pPr>
      <w:r>
        <w:drawing>
          <wp:anchor distT="0" distB="0" distL="0" distR="0" simplePos="0" relativeHeight="125829386" behindDoc="0" locked="0" layoutInCell="1" allowOverlap="1">
            <wp:simplePos x="0" y="0"/>
            <wp:positionH relativeFrom="page">
              <wp:posOffset>2715895</wp:posOffset>
            </wp:positionH>
            <wp:positionV relativeFrom="paragraph">
              <wp:posOffset>38100</wp:posOffset>
            </wp:positionV>
            <wp:extent cx="292735" cy="304800"/>
            <wp:wrapTight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2" name="Shap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292735" cy="3048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0"/>
          <w:bCs w:val="0"/>
          <w:color w:val="88BC59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>1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Верные друзья.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Лаг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дарность 2Д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9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День рождения.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Поздравление....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32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0" w:line="240" w:lineRule="auto"/>
        <w:ind w:left="1600" w:right="0" w:firstLine="0"/>
        <w:jc w:val="left"/>
      </w:pPr>
      <w:bookmarkStart w:id="4" w:name="bookmark4"/>
      <w:bookmarkStart w:id="5" w:name="bookmark5"/>
      <w:r>
        <w:rPr>
          <w:color w:val="FAAAA6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I </w:t>
      </w:r>
      <w:r>
        <w:rPr>
          <w:color w:val="23605C"/>
          <w:spacing w:val="0"/>
          <w:w w:val="100"/>
          <w:position w:val="0"/>
          <w:shd w:val="clear" w:color="auto" w:fill="auto"/>
          <w:lang w:val="ru-RU" w:eastAsia="ru-RU" w:bidi="ru-RU"/>
        </w:rPr>
        <w:t>-4</w:t>
      </w:r>
      <w:bookmarkEnd w:id="4"/>
      <w:bookmarkEnd w:id="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25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М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°Ла. Убемсл^</w:t>
        <w:br/>
        <w:t>бдение ..,_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40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0" w:line="180" w:lineRule="auto"/>
        <w:ind w:left="1980" w:right="0" w:firstLine="0"/>
        <w:jc w:val="left"/>
      </w:pPr>
      <w:bookmarkStart w:id="6" w:name="bookmark6"/>
      <w:bookmarkStart w:id="7" w:name="bookmark7"/>
      <w:r>
        <w:rPr>
          <w:color w:val="F67C53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 </w:t>
      </w:r>
      <w:r>
        <w:rPr>
          <w:color w:val="F83F28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» </w:t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J</w:t>
      </w:r>
      <w:bookmarkEnd w:id="6"/>
      <w:bookmarkEnd w:id="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25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Назойливый гость.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Извинение ....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48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0" w:line="240" w:lineRule="auto"/>
        <w:ind w:left="1460" w:right="0" w:firstLine="0"/>
        <w:jc w:val="left"/>
      </w:pPr>
      <w:bookmarkStart w:id="8" w:name="bookmark8"/>
      <w:bookmarkStart w:id="9" w:name="bookmark9"/>
      <w:r>
        <w:rPr>
          <w:color w:val="535D74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? </w:t>
      </w:r>
      <w:r>
        <w:rPr>
          <w:color w:val="43865B"/>
          <w:spacing w:val="0"/>
          <w:w w:val="100"/>
          <w:position w:val="0"/>
          <w:shd w:val="clear" w:color="auto" w:fill="auto"/>
          <w:lang w:val="ru-RU" w:eastAsia="ru-RU" w:bidi="ru-RU"/>
        </w:rPr>
        <w:t>л</w:t>
      </w:r>
      <w:bookmarkEnd w:id="8"/>
      <w:bookmarkEnd w:id="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Бывалый капитан.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мы выражаем свои чувства?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100" w:line="202" w:lineRule="auto"/>
        <w:ind w:left="0" w:right="0" w:firstLine="0"/>
        <w:jc w:val="left"/>
        <w:sectPr>
          <w:footerReference w:type="default" r:id="rId13"/>
          <w:footerReference w:type="even" r:id="rId14"/>
          <w:footnotePr>
            <w:pos w:val="pageBottom"/>
            <w:numFmt w:val="decimal"/>
            <w:numRestart w:val="continuous"/>
          </w:footnotePr>
          <w:pgSz w:w="6197" w:h="9043"/>
          <w:pgMar w:top="374" w:left="739" w:right="993" w:bottom="496" w:header="0" w:footer="3" w:gutter="0"/>
          <w:cols w:space="720"/>
          <w:noEndnote/>
          <w:rtlGutter w:val="0"/>
          <w:docGrid w:linePitch="360"/>
        </w:sectPr>
      </w:pPr>
      <w:bookmarkStart w:id="10" w:name="bookmark10"/>
      <w:bookmarkStart w:id="11" w:name="bookmark11"/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 xml:space="preserve">Ml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■ </w:t>
      </w:r>
      <w:r>
        <w:rPr>
          <w:color w:val="88BC59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1</w:t>
      </w:r>
      <w:bookmarkEnd w:id="10"/>
      <w:bookmarkEnd w:id="11"/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74975" cy="68897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2974975" cy="688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3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ПРИГЛАШЕНИЕ В ГОСТИ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28" w:lineRule="auto"/>
        <w:ind w:left="11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Дорогой Гиппопотам! Приезжай скорее к нам. Будешь жить у нас в лесу И отпугивать Лису. Поскорее приезжай-ка. Жду. Целую крепко. Зайка.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706370" cy="271907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2706370" cy="2719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688590" cy="2018030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2688590" cy="20180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28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Здравствуй, милая Мартышка! Шлёт привет тебе Зайчишка. Что ты друга обижаешь? Почему не приезжаешь? Ждёт тебя лесной народ. Летом дел невпроворот! Разводить в лесу бананы — Это дело обезьяны.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21"/>
          <w:footerReference w:type="even" r:id="rId22"/>
          <w:footnotePr>
            <w:pos w:val="pageBottom"/>
            <w:numFmt w:val="decimal"/>
            <w:numRestart w:val="continuous"/>
          </w:footnotePr>
          <w:pgSz w:w="6197" w:h="9043"/>
          <w:pgMar w:top="374" w:left="739" w:right="993" w:bottom="496" w:header="0" w:footer="3" w:gutter="0"/>
          <w:pgNumType w:start="6"/>
          <w:cols w:space="720"/>
          <w:noEndnote/>
          <w:rtlGutter w:val="0"/>
          <w:docGrid w:linePitch="360"/>
        </w:sectPr>
      </w:pPr>
      <w:r>
        <w:drawing>
          <wp:inline>
            <wp:extent cx="1542415" cy="1261745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542415" cy="1261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1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45665" cy="3023870"/>
            <wp:docPr id="26" name="Picut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2145665" cy="3023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Носорог, родной, привет!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Покупай скорей билет: Нам в лесу нужна охрана, Так как поздно или рано В лес охотники нагрянут И стрелять по зайцам станут. Твой могучий острый рог Нам бы здорово помог. Будут звери за тобой Как за каменной стеной.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6" w:lineRule="auto"/>
        <w:ind w:left="15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Крокодил, дружок, здорово! Обращаюсь с просьбой снова: Ты уж нам не откажи — Зубы Волку покажи.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6" w:lineRule="auto"/>
        <w:ind w:left="15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Вздумал он зверей стращать. Кто нас будет защищать?!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40" w:line="226" w:lineRule="auto"/>
        <w:ind w:left="15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Без тебя мы как без рук. Приезжай скорее, друг!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675890" cy="3139440"/>
            <wp:docPr id="27" name="Picut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2675890" cy="313944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09470" cy="1127760"/>
            <wp:docPr id="28" name="Picut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2109470" cy="1127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69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Уважаемый Жираф!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Зная Ваш добрейший нрав,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надеюсь, что друзьями Непременно станем с Вами. Это в Африке жара,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у нас как из ведра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Льют дожди в разгаре лета.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Вы скажете на это?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 нашли для Вас работу (Выходной один — в субботу) — Тучи в небе разгонять. Разрешите Вас обнять.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2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Каждый вечер под дождём</w:t>
        <w:br/>
        <w:t>Мы Вас очень-очень ждём.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197" w:h="9043"/>
          <w:pgMar w:top="638" w:left="534" w:right="728" w:bottom="770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1664335" cy="1048385"/>
            <wp:docPr id="29" name="Picut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664335" cy="10483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33"/>
          <w:footerReference w:type="even" r:id="rId34"/>
          <w:footnotePr>
            <w:pos w:val="pageBottom"/>
            <w:numFmt w:val="decimal"/>
            <w:numRestart w:val="continuous"/>
          </w:footnotePr>
          <w:pgSz w:w="6197" w:h="9043"/>
          <w:pgMar w:top="638" w:left="534" w:right="728" w:bottom="770" w:header="210" w:footer="342" w:gutter="0"/>
          <w:pgNumType w:start="10"/>
          <w:cols w:space="720"/>
          <w:noEndnote/>
          <w:rtlGutter w:val="0"/>
          <w:docGrid w:linePitch="360"/>
        </w:sectPr>
      </w:pPr>
      <w:r>
        <w:drawing>
          <wp:inline>
            <wp:extent cx="3133090" cy="4724400"/>
            <wp:docPr id="30" name="Picut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133090" cy="472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07665" cy="2804160"/>
            <wp:docPr id="31" name="Picut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2907665" cy="2804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77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Слоник, здравствуй! Как живёшь? Писем нам давно не шлёшь.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Без тебя стоит работа.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Цирк построить нам охота. Будешь ты подъёмным краном. Показаться может странным Это предложение.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Сделай одолжение: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Приезжай в конце недели — Побеседуем о деле!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44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387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margin">
                  <wp:posOffset>1169035</wp:posOffset>
                </wp:positionV>
                <wp:extent cx="85090" cy="831850"/>
                <wp:wrapSquare wrapText="bothSides"/>
                <wp:docPr id="32" name="Shape 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090" cy="831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C0C3B2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■t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C0C3B2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0.69999999999999996pt;margin-top:92.049999999999997pt;width:6.7000000000000002pt;height:65.5pt;z-index:-125829366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C0C3B2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■t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C0C3B2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drawing>
          <wp:anchor distT="0" distB="114300" distL="114300" distR="114300" simplePos="0" relativeHeight="125829389" behindDoc="0" locked="0" layoutInCell="1" allowOverlap="1">
            <wp:simplePos x="0" y="0"/>
            <wp:positionH relativeFrom="page">
              <wp:posOffset>850265</wp:posOffset>
            </wp:positionH>
            <wp:positionV relativeFrom="margin">
              <wp:posOffset>-172085</wp:posOffset>
            </wp:positionV>
            <wp:extent cx="2346960" cy="1926590"/>
            <wp:wrapTopAndBottom/>
            <wp:docPr id="34" name="Shap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2346960" cy="19265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Крот заметил: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Много лет Изучал я этикет.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440" w:right="0" w:firstLine="0"/>
        <w:jc w:val="left"/>
        <w:sectPr>
          <w:footerReference w:type="default" r:id="rId41"/>
          <w:footerReference w:type="even" r:id="rId42"/>
          <w:footerReference w:type="first" r:id="rId43"/>
          <w:footnotePr>
            <w:pos w:val="pageBottom"/>
            <w:numFmt w:val="decimal"/>
            <w:numRestart w:val="continuous"/>
          </w:footnotePr>
          <w:pgSz w:w="6197" w:h="9043"/>
          <w:pgMar w:top="824" w:left="1622" w:right="1708" w:bottom="910" w:header="0" w:footer="3" w:gutter="0"/>
          <w:pgNumType w:start="12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ГОСТИ ЕЗДЯТ ОТДЫХАТЬ, А НЕ СЕЯТЬ И ПАХАТЬ.</w:t>
      </w: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197" w:h="9043"/>
          <w:pgMar w:top="502" w:left="0" w:right="0" w:bottom="76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12700</wp:posOffset>
            </wp:positionV>
            <wp:extent cx="1292225" cy="1767840"/>
            <wp:wrapNone/>
            <wp:docPr id="42" name="Shap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ext cx="1292225" cy="1767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197" w:h="9043"/>
          <w:pgMar w:top="502" w:left="29" w:right="567" w:bottom="76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279650" cy="877570"/>
            <wp:docPr id="44" name="Picut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2279650" cy="877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28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«Дорогой Гиппопотам!» — так в пись</w:t>
        <w:softHyphen/>
        <w:t>ме Зайка обращается к своему другу. А как он обращается к Мартышке, Кроко</w:t>
        <w:softHyphen/>
        <w:t>дилу, Жирафу, Носорогу, Слону? С какой просьбой? Как ты думаешь, почему Кро</w:t>
        <w:softHyphen/>
        <w:t>кодилу он говорит «ты», а Жирафу — «Вы»?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23870" cy="2846705"/>
            <wp:docPr id="45" name="Picut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3023870" cy="2846705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71145" distB="1828800" distL="0" distR="0" simplePos="0" relativeHeight="125829390" behindDoc="0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271145</wp:posOffset>
                </wp:positionV>
                <wp:extent cx="1014730" cy="201295"/>
                <wp:wrapTopAndBottom/>
                <wp:docPr id="46" name="Shape 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4730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«Показывать зубы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55.799999999999997pt;margin-top:21.350000000000001pt;width:79.900000000000006pt;height:15.85pt;z-index:-125829363;mso-wrap-distance-left:0;mso-wrap-distance-top:21.350000000000001pt;mso-wrap-distance-right:0;mso-wrap-distance-bottom:14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«Показывать зубы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8120" distB="1935480" distL="0" distR="0" simplePos="0" relativeHeight="125829392" behindDoc="0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198120</wp:posOffset>
                </wp:positionV>
                <wp:extent cx="575945" cy="167640"/>
                <wp:wrapTopAndBottom/>
                <wp:docPr id="48" name="Shape 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5945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это значит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145.55000000000001pt;margin-top:15.6pt;width:45.350000000000001pt;height:13.199999999999999pt;z-index:-125829361;mso-wrap-distance-left:0;mso-wrap-distance-top:15.6pt;mso-wrap-distance-right:0;mso-wrap-distance-bottom:152.40000000000001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это значит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1017905" distL="0" distR="0" simplePos="0" relativeHeight="125829394" behindDoc="0" locked="0" layoutInCell="1" allowOverlap="1">
            <wp:simplePos x="0" y="0"/>
            <wp:positionH relativeFrom="page">
              <wp:posOffset>2793365</wp:posOffset>
            </wp:positionH>
            <wp:positionV relativeFrom="paragraph">
              <wp:posOffset>0</wp:posOffset>
            </wp:positionV>
            <wp:extent cx="408305" cy="1286510"/>
            <wp:wrapTopAndBottom/>
            <wp:docPr id="50" name="Shap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ext cx="408305" cy="12865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212850" distB="783590" distL="0" distR="0" simplePos="0" relativeHeight="125829395" behindDoc="0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1212850</wp:posOffset>
                </wp:positionV>
                <wp:extent cx="1932305" cy="304800"/>
                <wp:wrapTopAndBottom/>
                <wp:docPr id="52" name="Shape 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2305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«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Б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ез тебя как без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bscript"/>
                                <w:lang w:val="ru-RU" w:eastAsia="ru-RU" w:bidi="ru-RU"/>
                              </w:rPr>
                              <w:t>рук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_ „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1738" w:val="right"/>
                                <w:tab w:pos="2117" w:val="left"/>
                              </w:tabs>
                              <w:bidi w:val="0"/>
                              <w:spacing w:before="0" w:after="0" w:line="21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'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это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значит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96.099999999999994pt;margin-top:95.5pt;width:152.15000000000001pt;height:24.pt;z-index:-125829358;mso-wrap-distance-left:0;mso-wrap-distance-top:95.5pt;mso-wrap-distance-right:0;mso-wrap-distance-bottom:61.700000000000003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«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Б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ез тебя как без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ru-RU" w:eastAsia="ru-RU" w:bidi="ru-RU"/>
                        </w:rPr>
                        <w:t>рук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_ „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738" w:val="right"/>
                          <w:tab w:pos="2117" w:val="left"/>
                        </w:tabs>
                        <w:bidi w:val="0"/>
                        <w:spacing w:before="0" w:after="0" w:line="21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'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это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значит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807210" distB="0" distL="0" distR="0" simplePos="0" relativeHeight="125829397" behindDoc="0" locked="0" layoutInCell="1" allowOverlap="1">
            <wp:simplePos x="0" y="0"/>
            <wp:positionH relativeFrom="page">
              <wp:posOffset>1379220</wp:posOffset>
            </wp:positionH>
            <wp:positionV relativeFrom="paragraph">
              <wp:posOffset>1807210</wp:posOffset>
            </wp:positionV>
            <wp:extent cx="359410" cy="494030"/>
            <wp:wrapTopAndBottom/>
            <wp:docPr id="54" name="Shap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ext cx="359410" cy="4940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sectPr>
          <w:footerReference w:type="default" r:id="rId54"/>
          <w:footerReference w:type="even" r:id="rId55"/>
          <w:footnotePr>
            <w:pos w:val="pageBottom"/>
            <w:numFmt w:val="decimal"/>
            <w:numRestart w:val="continuous"/>
          </w:footnotePr>
          <w:pgSz w:w="6197" w:h="9043"/>
          <w:pgMar w:top="845" w:left="1101" w:right="1231" w:bottom="693" w:header="417" w:footer="265" w:gutter="0"/>
          <w:pgNumType w:start="13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означают выражения: «показывать зубы», «без тебя как без рук», «как за каменной стеной»?</w:t>
      </w:r>
    </w:p>
    <w:p>
      <w:pPr>
        <w:widowControl w:val="0"/>
        <w:spacing w:line="139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197" w:h="9043"/>
          <w:pgMar w:top="350" w:left="0" w:right="0" w:bottom="35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543560</wp:posOffset>
            </wp:positionH>
            <wp:positionV relativeFrom="paragraph">
              <wp:posOffset>12700</wp:posOffset>
            </wp:positionV>
            <wp:extent cx="2828290" cy="2078990"/>
            <wp:wrapNone/>
            <wp:docPr id="56" name="Shap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ext cx="2828290" cy="2078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197" w:h="9043"/>
          <w:pgMar w:top="350" w:left="713" w:right="1030" w:bottom="35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26080" cy="676910"/>
            <wp:docPr id="58" name="Picut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ext cx="2926080" cy="676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81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СОСЕДИ</w:t>
      </w:r>
    </w:p>
    <w:p>
      <w:pPr>
        <w:widowControl w:val="0"/>
        <w:spacing w:after="33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Дом мой больше, чем берлога. В доме места очень много.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нём люблю, — сказал Барсук, — Проводить я свой досуг.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Лисицы же нора,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собачья конура.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поэтому Лисица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соседа очень злится.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60"/>
          <w:footerReference w:type="even" r:id="rId61"/>
          <w:footnotePr>
            <w:pos w:val="pageBottom"/>
            <w:numFmt w:val="decimal"/>
            <w:numRestart w:val="continuous"/>
          </w:footnotePr>
          <w:pgSz w:w="4704" w:h="8573"/>
          <w:pgMar w:top="768" w:left="1348" w:right="408" w:bottom="328" w:header="340" w:footer="3" w:gutter="0"/>
          <w:pgNumType w:start="16"/>
          <w:cols w:space="720"/>
          <w:noEndnote/>
          <w:rtlGutter w:val="0"/>
          <w:docGrid w:linePitch="360"/>
        </w:sectPr>
      </w:pPr>
      <w:r>
        <w:drawing>
          <wp:inline>
            <wp:extent cx="2432050" cy="2048510"/>
            <wp:docPr id="63" name="Picut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ext cx="2432050" cy="2048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64"/>
          <w:footerReference w:type="even" r:id="rId65"/>
          <w:footnotePr>
            <w:pos w:val="pageBottom"/>
            <w:numFmt w:val="decimal"/>
            <w:numRestart w:val="continuous"/>
          </w:footnotePr>
          <w:pgSz w:w="5943" w:h="8635"/>
          <w:pgMar w:top="466" w:left="584" w:right="482" w:bottom="466" w:header="38" w:footer="38" w:gutter="0"/>
          <w:pgNumType w:start="16"/>
          <w:cols w:space="720"/>
          <w:noEndnote/>
          <w:rtlGutter w:val="0"/>
          <w:docGrid w:linePitch="360"/>
        </w:sectPr>
      </w:pPr>
      <w:r>
        <w:drawing>
          <wp:inline>
            <wp:extent cx="3096895" cy="4736465"/>
            <wp:docPr id="64" name="Picut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ext cx="3096895" cy="4736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69" w:val="left"/>
        </w:tabs>
        <w:bidi w:val="0"/>
        <w:spacing w:before="100" w:after="0" w:line="264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Мне в норе ужасно тесно! Разве это, братец, честно?!</w:t>
      </w:r>
    </w:p>
    <w:p>
      <w:pPr>
        <w:pStyle w:val="Style5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74" w:val="left"/>
        </w:tabs>
        <w:bidi w:val="0"/>
        <w:spacing w:before="0" w:after="200" w:line="264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Не разбрасывай объедки! — Говорит Барсук соседке.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А Лиса — ему в ответ:</w:t>
      </w:r>
    </w:p>
    <w:p>
      <w:pPr>
        <w:pStyle w:val="Style5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74" w:val="left"/>
        </w:tabs>
        <w:bidi w:val="0"/>
        <w:spacing w:before="0" w:after="0" w:line="257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Не сочти за труд, сосед, Загляни скорее в норку 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57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Я затеяла уборку!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62910" cy="3151505"/>
            <wp:docPr id="65" name="Picut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ext cx="2962910" cy="3151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Вышел из дому Барсук,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Лиса-плутовка вдруг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 норы своей бегом — К Барсуку в просторный дом.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замок закрыла дверь: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Это всё моё теперь! Взаперти сидеть не стану — Я, Барсук, найму охрану.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712720" cy="2103120"/>
            <wp:docPr id="66" name="Picut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ext cx="2712720" cy="2103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Волк от дома всех отвадит: Дед его, отец и прадед Население пугали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лисицам помогали.</w:t>
      </w:r>
      <w:r>
        <w:br w:type="page"/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1810385" cy="914400"/>
            <wp:docPr id="67" name="Picut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ext cx="1810385" cy="91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Недовольно население: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От плутовки нет спасения! В Африку Гиппопотаму Посылают телеграмму.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«Просим помощи, дружище, Заняла Лиса жилище Не своё, а Барсука.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Ждём. Надеемся. Пока».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74"/>
          <w:footerReference w:type="even" r:id="rId75"/>
          <w:footnotePr>
            <w:pos w:val="pageBottom"/>
            <w:numFmt w:val="decimal"/>
            <w:numRestart w:val="continuous"/>
          </w:footnotePr>
          <w:pgSz w:w="5943" w:h="8635"/>
          <w:pgMar w:top="540" w:left="1597" w:right="1740" w:bottom="522" w:header="0" w:footer="3" w:gutter="0"/>
          <w:pgNumType w:start="18"/>
          <w:cols w:space="720"/>
          <w:noEndnote/>
          <w:rtlGutter w:val="0"/>
          <w:docGrid w:linePitch="360"/>
        </w:sectPr>
      </w:pPr>
      <w:r>
        <w:drawing>
          <wp:inline>
            <wp:extent cx="3554095" cy="2304415"/>
            <wp:docPr id="72" name="Picut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ext cx="3554095" cy="2304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Прилетел Гиппопотам: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9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Я в обиду вас не дам! Из норы прогнал Лису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30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остался жить в лесу.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3176270" cy="1200785"/>
            <wp:docPr id="73" name="Picut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ext cx="3176270" cy="1200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2088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Крот заметил: — Много лет Изучал я этикет.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2088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НЕВОСПИТАННАЯ ДАМА ПОСТРАШНЕЙ ГИППОПОТАМА.</w:t>
      </w:r>
    </w:p>
    <w:p>
      <w:pPr>
        <w:widowControl w:val="0"/>
        <w:spacing w:after="559" w:line="1" w:lineRule="exact"/>
      </w:pPr>
    </w:p>
    <w:p>
      <w:pPr>
        <w:widowControl w:val="0"/>
        <w:jc w:val="center"/>
        <w:rPr>
          <w:sz w:val="2"/>
          <w:szCs w:val="2"/>
        </w:rPr>
        <w:sectPr>
          <w:footerReference w:type="default" r:id="rId80"/>
          <w:footerReference w:type="even" r:id="rId81"/>
          <w:footnotePr>
            <w:pos w:val="pageBottom"/>
            <w:numFmt w:val="decimal"/>
            <w:numRestart w:val="continuous"/>
          </w:footnotePr>
          <w:pgSz w:w="5943" w:h="8635"/>
          <w:pgMar w:top="338" w:left="1142" w:right="1109" w:bottom="712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1627505" cy="1700530"/>
            <wp:docPr id="78" name="Picut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ext cx="1627505" cy="1700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28545" cy="780415"/>
            <wp:docPr id="79" name="Picut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ext cx="2328545" cy="780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1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23" w:lineRule="auto"/>
        <w:ind w:left="30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Почему лесные друзья отправили Гип</w:t>
        <w:softHyphen/>
        <w:t>попотаму не письмо, а телеграмму? Зна</w:t>
        <w:softHyphen/>
        <w:t>ешь ли ты, где живёт Гиппопотам? С какой просьбой обращаются к нему лес</w:t>
        <w:softHyphen/>
        <w:t>ные жители?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38145" cy="2249170"/>
            <wp:docPr id="80" name="Picut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ext cx="2938145" cy="2249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Дорогой Гиппопотам!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2456" w:val="left"/>
        </w:tabs>
        <w:bidi w:val="0"/>
        <w:spacing w:before="0" w:after="1000" w:line="209" w:lineRule="auto"/>
        <w:ind w:left="68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Гиппопотам послан э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телеграмму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с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просьбой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ответную Лесном вокзале. Придум!?®™^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 xml:space="preserve">его на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телеграммы.</w:t>
        <w:tab/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Рчдумаи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текст этой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телеграмма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320"/>
        <w:jc w:val="left"/>
      </w:pPr>
      <w:r>
        <mc:AlternateContent>
          <mc:Choice Requires="wps">
            <w:drawing>
              <wp:anchor distT="0" distB="0" distL="0" distR="0" simplePos="0" relativeHeight="125829398" behindDoc="0" locked="0" layoutInCell="1" allowOverlap="1">
                <wp:simplePos x="0" y="0"/>
                <wp:positionH relativeFrom="page">
                  <wp:posOffset>1845310</wp:posOffset>
                </wp:positionH>
                <wp:positionV relativeFrom="paragraph">
                  <wp:posOffset>88900</wp:posOffset>
                </wp:positionV>
                <wp:extent cx="993775" cy="274320"/>
                <wp:wrapSquare wrapText="left"/>
                <wp:docPr id="81" name="Shape 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3775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или телеграмму, адрес. Знаешь ли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145.30000000000001pt;margin-top:7.pt;width:78.25pt;height:21.600000000000001pt;z-index:-1258293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8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или телеграмму, адрес. Знаешь ли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Отправляя письмо ты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аТельно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Указывают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’bt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свои адрес?</w:t>
      </w:r>
    </w:p>
    <w:p>
      <w:pPr>
        <w:widowControl w:val="0"/>
        <w:spacing w:after="2879" w:line="1" w:lineRule="exact"/>
        <w:sectPr>
          <w:footerReference w:type="default" r:id="rId88"/>
          <w:footerReference w:type="even" r:id="rId89"/>
          <w:footnotePr>
            <w:pos w:val="pageBottom"/>
            <w:numFmt w:val="decimal"/>
            <w:numRestart w:val="continuous"/>
          </w:footnotePr>
          <w:pgSz w:w="5943" w:h="8635"/>
          <w:pgMar w:top="304" w:left="628" w:right="360" w:bottom="720" w:header="0" w:footer="292" w:gutter="0"/>
          <w:pgNumType w:start="21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507365</wp:posOffset>
            </wp:positionH>
            <wp:positionV relativeFrom="paragraph">
              <wp:posOffset>681990</wp:posOffset>
            </wp:positionV>
            <wp:extent cx="694690" cy="1146175"/>
            <wp:wrapNone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ext cx="694690" cy="11461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719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596900</wp:posOffset>
                </wp:positionV>
                <wp:extent cx="1850390" cy="749935"/>
                <wp:wrapNone/>
                <wp:docPr id="85" name="Shape 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0390" cy="749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846" w:val="left"/>
                              </w:tabs>
                              <w:bidi w:val="0"/>
                              <w:spacing w:before="0" w:after="7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Куда</w:t>
                              <w:tab/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84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Кому</w:t>
                              <w:tab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123.45pt;margin-top:47.pt;width:145.69999999999999pt;height:59.049999999999997pt;z-index:-18874403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846" w:val="left"/>
                        </w:tabs>
                        <w:bidi w:val="0"/>
                        <w:spacing w:before="0" w:after="7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Куда</w:t>
                        <w:tab/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84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Кому</w:t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17520" cy="956945"/>
            <wp:docPr id="87" name="Picut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ext cx="3017520" cy="956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8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Нынче здесь, а завтра там, — Напевал Гиппопотам.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8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домой он не спешил 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0" w:right="0" w:firstLine="8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 в лесу прекрасно жил.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8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Утром, днём и перед сном Плавал в озере лесном.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8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Навещал своих друзей, Посещал Лесной музей.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8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страдал от перегрева: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8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Ели — справа, сосны — слева. Не болела голова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30" w:lineRule="auto"/>
        <w:ind w:left="8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боязни встретить Льва.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725295" cy="768350"/>
            <wp:docPr id="88" name="Picut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ext cx="1725295" cy="768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1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8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однажды в непогоду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230" w:lineRule="auto"/>
        <w:ind w:left="820" w:right="0" w:firstLine="0"/>
        <w:jc w:val="both"/>
        <w:sectPr>
          <w:footerReference w:type="default" r:id="rId96"/>
          <w:footerReference w:type="even" r:id="rId97"/>
          <w:footnotePr>
            <w:pos w:val="pageBottom"/>
            <w:numFmt w:val="decimal"/>
            <w:numRestart w:val="continuous"/>
          </w:footnotePr>
          <w:pgSz w:w="5943" w:h="8635"/>
          <w:pgMar w:top="304" w:left="628" w:right="360" w:bottom="720" w:header="0" w:footer="3" w:gutter="0"/>
          <w:pgNumType w:start="2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 залез, глупышка, в воду. И за это поплатился — Очень сильно простудился!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98"/>
          <w:footerReference w:type="even" r:id="rId99"/>
          <w:footnotePr>
            <w:pos w:val="pageBottom"/>
            <w:numFmt w:val="decimal"/>
            <w:numRestart w:val="continuous"/>
          </w:footnotePr>
          <w:pgSz w:w="5943" w:h="8635"/>
          <w:pgMar w:top="304" w:left="628" w:right="360" w:bottom="720" w:header="0" w:footer="292" w:gutter="0"/>
          <w:pgNumType w:start="24"/>
          <w:cols w:space="720"/>
          <w:noEndnote/>
          <w:rtlGutter w:val="0"/>
          <w:docGrid w:linePitch="360"/>
        </w:sectPr>
      </w:pPr>
      <w:r>
        <w:drawing>
          <wp:inline>
            <wp:extent cx="3145790" cy="4705985"/>
            <wp:docPr id="93" name="Picut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ext cx="3145790" cy="4705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Мы спасём тебя, малыш, — Говорит Лесная Мышь. — Не волнуйся, деточка!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Вот тебе таблеточка.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035810" cy="1090930"/>
            <wp:docPr id="94" name="Picut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ext cx="2035810" cy="1090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7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Зайка лист принёс капустный: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Знал бы ты, какой он вкусный! Хорошо бы, солнышко, Обернуть им горлышко.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609215" cy="2164080"/>
            <wp:docPr id="95" name="Picut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ext cx="2609215" cy="216408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21025" cy="2712720"/>
            <wp:docPr id="96" name="Picut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ext cx="3121025" cy="2712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7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30" w:lineRule="auto"/>
        <w:ind w:left="5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простуды капли а нос Из аптеки Ёж принёс, А потом ещё микстуру, Чтобы сбить температуру.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1969135" cy="932815"/>
            <wp:docPr id="97" name="Picut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ext cx="1969135" cy="932815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6930" cy="3127375"/>
            <wp:docPr id="98" name="Picut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ext cx="3376930" cy="3127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79" w:line="1" w:lineRule="exact"/>
      </w:pPr>
    </w:p>
    <w:p>
      <w:pPr>
        <w:pStyle w:val="Style5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60" w:val="left"/>
        </w:tabs>
        <w:bidi w:val="0"/>
        <w:spacing w:before="0" w:after="16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Мёд спасёт от всех болезней! Он любых микстур полезней! Нас всегда он выручает, — Мишка другу мёд вручает.</w:t>
      </w:r>
    </w:p>
    <w:p>
      <w:pPr>
        <w:pStyle w:val="Style5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55" w:val="left"/>
        </w:tabs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уже, друзья, здоров! Не зовите докторов.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Всех друзей благодарю — Всем «спасибо» говорю!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Прибежал вдруг Муравей, Верный друг лесных зверей. Повторял он на бегу: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3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Предложить массаж могу!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237105" cy="1066800"/>
            <wp:docPr id="99" name="Picut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ext cx="2237105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Крот заметил: — Много лет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Изучал я этикет.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30" w:lineRule="auto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 МАЛЕЙШУЮ УСЛУГУ ГОВОРИ «СПАСИБО» ДРУГУ!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114"/>
          <w:footerReference w:type="even" r:id="rId115"/>
          <w:footnotePr>
            <w:pos w:val="pageBottom"/>
            <w:numFmt w:val="decimal"/>
            <w:numRestart w:val="continuous"/>
          </w:footnotePr>
          <w:pgSz w:w="5943" w:h="8635"/>
          <w:pgMar w:top="482" w:left="1484" w:right="1636" w:bottom="691" w:header="0" w:footer="3" w:gutter="0"/>
          <w:pgNumType w:start="26"/>
          <w:cols w:space="720"/>
          <w:noEndnote/>
          <w:rtlGutter w:val="0"/>
          <w:docGrid w:linePitch="360"/>
        </w:sectPr>
      </w:pPr>
      <w:r>
        <w:drawing>
          <wp:inline>
            <wp:extent cx="1390015" cy="1761490"/>
            <wp:docPr id="104" name="Picut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ext cx="1390015" cy="1761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731135" cy="1950720"/>
            <wp:docPr id="105" name="Picut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ext cx="2731135" cy="1950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92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Рецепт:</w:t>
      </w:r>
    </w:p>
    <w:p>
      <w:pPr>
        <w:widowControl w:val="0"/>
        <w:spacing w:after="259" w:line="1" w:lineRule="exact"/>
      </w:pP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890270" cy="1908175"/>
            <wp:docPr id="106" name="Picut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ext cx="890270" cy="1908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8" w:right="0" w:firstLine="0"/>
        <w:jc w:val="left"/>
        <w:sectPr>
          <w:footerReference w:type="default" r:id="rId122"/>
          <w:footerReference w:type="even" r:id="rId123"/>
          <w:footnotePr>
            <w:pos w:val="pageBottom"/>
            <w:numFmt w:val="decimal"/>
            <w:numRestart w:val="continuous"/>
          </w:footnotePr>
          <w:pgSz w:w="8400" w:h="11900"/>
          <w:pgMar w:top="1906" w:left="2182" w:right="1721" w:bottom="1906" w:header="1478" w:footer="1478" w:gutter="0"/>
          <w:pgNumType w:start="29"/>
          <w:cols w:space="720"/>
          <w:noEndnote/>
          <w:rtlGutter w:val="0"/>
          <w:docGrid w:linePitch="360"/>
        </w:sectPr>
      </w:pPr>
      <w:r>
        <w:rPr>
          <w:color w:val="F67C53"/>
          <w:spacing w:val="0"/>
          <w:w w:val="100"/>
          <w:position w:val="0"/>
          <w:shd w:val="clear" w:color="auto" w:fill="auto"/>
          <w:lang w:val="ru-RU" w:eastAsia="ru-RU" w:bidi="ru-RU"/>
        </w:rPr>
        <w:t>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6342" w:h="8277"/>
          <w:pgMar w:top="3369" w:left="1415" w:right="1302" w:bottom="1829" w:header="2941" w:footer="1401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«Благодарю», «спасибо», «большое спасибо» — этими словами обычно выра</w:t>
        <w:softHyphen/>
        <w:t>жают свою благодарность. Как ты дума</w:t>
        <w:softHyphen/>
        <w:t>ешь, какие слова благодарности высказал Гиппопотам Лесной Мышке? А как он по</w:t>
        <w:softHyphen/>
        <w:t>благодарил Зайку? От имени Гиппопотама поблагодари Ежа, Медведя и Муравья за их внимание и заботу.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29" behindDoc="1" locked="0" layoutInCell="1" allowOverlap="1">
            <wp:simplePos x="0" y="0"/>
            <wp:positionH relativeFrom="page">
              <wp:posOffset>1340485</wp:posOffset>
            </wp:positionH>
            <wp:positionV relativeFrom="paragraph">
              <wp:posOffset>600710</wp:posOffset>
            </wp:positionV>
            <wp:extent cx="450850" cy="182880"/>
            <wp:wrapNone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ext cx="450850" cy="1828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0" behindDoc="1" locked="0" layoutInCell="1" allowOverlap="1">
            <wp:simplePos x="0" y="0"/>
            <wp:positionH relativeFrom="page">
              <wp:posOffset>2733675</wp:posOffset>
            </wp:positionH>
            <wp:positionV relativeFrom="paragraph">
              <wp:posOffset>12700</wp:posOffset>
            </wp:positionV>
            <wp:extent cx="567055" cy="743585"/>
            <wp:wrapNone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ext cx="567055" cy="7435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after="51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342" w:h="8277"/>
          <w:pgMar w:top="3369" w:left="1415" w:right="1144" w:bottom="182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after="15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80690" cy="956945"/>
            <wp:docPr id="111" name="Picut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ext cx="2980690" cy="956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Мишка-повар день рожденья Отмечает в воскресенье. На столе стоит еда.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3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Мишка — повар хоть куда!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74975" cy="2865120"/>
            <wp:docPr id="112" name="Picut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ext cx="2974975" cy="286512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Вкусы всех гостей учёл: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Тут и мёд — подарок пчёл, И халва, и пастила,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цветы вокруг стола.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83790" cy="1779905"/>
            <wp:docPr id="113" name="Picut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ext cx="2383790" cy="1779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9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Подарила Белка Мишке Увлекательные книжки.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920" w:line="23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Лось — фарфоровый сервиз, А Барсук — духи «Каприз».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134"/>
          <w:footerReference w:type="even" r:id="rId135"/>
          <w:footnotePr>
            <w:pos w:val="pageBottom"/>
            <w:numFmt w:val="decimal"/>
            <w:numRestart w:val="continuous"/>
          </w:footnotePr>
          <w:pgSz w:w="6125" w:h="8578"/>
          <w:pgMar w:top="468" w:left="1869" w:right="1759" w:bottom="522" w:header="0" w:footer="3" w:gutter="0"/>
          <w:pgNumType w:start="32"/>
          <w:cols w:space="720"/>
          <w:noEndnote/>
          <w:rtlGutter w:val="0"/>
          <w:docGrid w:linePitch="360"/>
        </w:sectPr>
      </w:pPr>
      <w:r>
        <w:drawing>
          <wp:inline>
            <wp:extent cx="2200910" cy="1012190"/>
            <wp:docPr id="118" name="Picutre 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ext cx="2200910" cy="1012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218690" cy="1852930"/>
            <wp:docPr id="119" name="Picutr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ext cx="2218690" cy="1852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7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1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Краски, кисти и блокнот Подарил ему Енот.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30" w:lineRule="auto"/>
        <w:ind w:left="1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Пожелав здоровья, Грач Преподнёс футбольный мяч.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10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Ёж вручил альбом для марок, А Кабан принёс в подарок Одуванчиков букет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30" w:lineRule="auto"/>
        <w:ind w:left="1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коробку от конфет.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1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Каждый что-нибудь дарил.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1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Мишка всех благодарил: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1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Никого не отпущу!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30" w:lineRule="auto"/>
        <w:ind w:left="1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Всех на славу угощу!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125" w:h="8578"/>
          <w:pgMar w:top="463" w:left="579" w:right="183" w:bottom="498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1359535" cy="737870"/>
            <wp:docPr id="120" name="Picutre 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ext cx="1359535" cy="737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142"/>
          <w:footerReference w:type="even" r:id="rId143"/>
          <w:footnotePr>
            <w:pos w:val="pageBottom"/>
            <w:numFmt w:val="decimal"/>
            <w:numRestart w:val="continuous"/>
          </w:footnotePr>
          <w:pgSz w:w="6125" w:h="8578"/>
          <w:pgMar w:top="463" w:left="579" w:right="183" w:bottom="498" w:header="35" w:footer="70" w:gutter="0"/>
          <w:pgNumType w:start="34"/>
          <w:cols w:space="720"/>
          <w:noEndnote/>
          <w:rtlGutter w:val="0"/>
          <w:docGrid w:linePitch="360"/>
        </w:sectPr>
      </w:pPr>
      <w:r>
        <w:drawing>
          <wp:inline>
            <wp:extent cx="3407410" cy="4712335"/>
            <wp:docPr id="121" name="Picutr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ext cx="3407410" cy="4712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Первым сел за стол Кабан. Стал сметать, как ураган, Блюда все и угощенья Без малейшего смущенья.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Безобразие какое!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Мордой он залез в жаркое, Опрокинул суп на Белку, Облизал её тарелку.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883535" cy="2316480"/>
            <wp:docPr id="122" name="Picutr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ext cx="2883535" cy="2316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Ты меня, Кабан, прости: Так себя нельзя вести, — Говорит ему на ушко Пучеглазая Лягушка.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779905" cy="1231265"/>
            <wp:docPr id="123" name="Picutr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ext cx="1779905" cy="1231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Свинство, а не поведение! Дикий ты на удивление.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меня одно желание — Взять тебя на воспитание.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Крот заметил: — Много лет Изучал я этикет.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0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МАЛО БЫТЬ УПИТАННЫМ - ВАЖНО БЫТЬ ВОСПИТАННЫМ!</w:t>
      </w:r>
    </w:p>
    <w:p>
      <w:pPr>
        <w:widowControl w:val="0"/>
        <w:jc w:val="right"/>
        <w:rPr>
          <w:sz w:val="2"/>
          <w:szCs w:val="2"/>
        </w:rPr>
        <w:sectPr>
          <w:footerReference w:type="default" r:id="rId150"/>
          <w:footerReference w:type="even" r:id="rId151"/>
          <w:footerReference w:type="first" r:id="rId152"/>
          <w:footnotePr>
            <w:pos w:val="pageBottom"/>
            <w:numFmt w:val="decimal"/>
            <w:numRestart w:val="continuous"/>
          </w:footnotePr>
          <w:pgSz w:w="6125" w:h="8578"/>
          <w:pgMar w:top="534" w:left="1764" w:right="1630" w:bottom="712" w:header="0" w:footer="3" w:gutter="0"/>
          <w:pgNumType w:start="36"/>
          <w:cols w:space="720"/>
          <w:noEndnote/>
          <w:titlePg/>
          <w:rtlGutter w:val="0"/>
          <w:docGrid w:linePitch="360"/>
        </w:sectPr>
      </w:pPr>
      <w:r>
        <w:drawing>
          <wp:inline>
            <wp:extent cx="1524000" cy="1755775"/>
            <wp:docPr id="130" name="Picutre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1524000" cy="1755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="4795" w:h="6394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3048000" cy="4060190"/>
            <wp:docPr id="131" name="Picutr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3048000" cy="4060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2108835" simplePos="0" relativeHeight="125829400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2270760</wp:posOffset>
                </wp:positionV>
                <wp:extent cx="935990" cy="158750"/>
                <wp:wrapTopAndBottom/>
                <wp:docPr id="132" name="Shape 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599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Список подарков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position:absolute;margin-left:19.899999999999999pt;margin-top:178.80000000000001pt;width:73.700000000000003pt;height:12.5pt;z-index:-125829353;mso-wrap-distance-left:0;mso-wrap-distance-right:166.05000000000001pt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Список подарков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223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л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 ты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3454" w:val="left"/>
        </w:tabs>
        <w:bidi w:val="0"/>
        <w:spacing w:before="0" w:after="280" w:line="223" w:lineRule="auto"/>
        <w:ind w:left="150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Ид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РУзей.г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По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”Уч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ать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ТСя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Делать </w:t>
      </w:r>
      <w:r>
        <w:rPr>
          <w:i/>
          <w:iCs/>
          <w:color w:val="245A85"/>
          <w:spacing w:val="0"/>
          <w:w w:val="100"/>
          <w:position w:val="0"/>
          <w:shd w:val="clear" w:color="auto" w:fill="auto"/>
          <w:lang w:val="ru-RU" w:eastAsia="ru-RU" w:bidi="ru-RU"/>
        </w:rPr>
        <w:t>|</w:t>
        <w:tab/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П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°Д^Рки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от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М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°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Й день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Рождения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33070" cy="408305"/>
            <wp:docPr id="134" name="Picutre 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433070" cy="408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80" w:line="233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Поздравь Мишку от имени Белки. Как ты думаешь, что пожелал Мишке в день рождения Барсук? Кабан? Ёж?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159"/>
          <w:footerReference w:type="even" r:id="rId160"/>
          <w:footnotePr>
            <w:pos w:val="pageBottom"/>
            <w:numFmt w:val="decimal"/>
            <w:numRestart w:val="continuous"/>
          </w:footnotePr>
          <w:pgSz w:w="6424" w:h="8648"/>
          <w:pgMar w:top="547" w:left="901" w:right="727" w:bottom="567" w:header="119" w:footer="139" w:gutter="0"/>
          <w:pgNumType w:start="37"/>
          <w:cols w:space="720"/>
          <w:noEndnote/>
          <w:rtlGutter w:val="0"/>
          <w:docGrid w:linePitch="360"/>
        </w:sectPr>
      </w:pPr>
      <w:r>
        <w:drawing>
          <wp:inline>
            <wp:extent cx="554990" cy="445135"/>
            <wp:docPr id="135" name="Picutr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554990" cy="445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74975" cy="694690"/>
            <wp:docPr id="136" name="Picutre 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2974975" cy="694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9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МОДА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Говорит с досадой Ёж: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08" w:val="left"/>
        </w:tabs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Сшил себе я брюки клёш,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в сезоне этом вроде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Брюки клёш уже не в моде.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13" w:val="left"/>
        </w:tabs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Да-а-а, за модой не угнаться. Можно даже не стараться.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13" w:val="left"/>
        </w:tabs>
        <w:bidi w:val="0"/>
        <w:spacing w:before="0" w:after="30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Не-е-ет, я с модою дружу, — Возразил Барсук Ежу.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614930" cy="2121535"/>
            <wp:docPr id="137" name="Picutr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2614930" cy="2121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спор вмешалась незнакомка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сказала очень громко: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Я приехала сюда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 Парижа, господа!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1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 должны быть очень рады: В багаже моём наряды.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Тут найдёте, что угодно.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3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Всё недорого и модно.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16480" cy="2218690"/>
            <wp:docPr id="138" name="Picutre 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2316480" cy="2218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Ухмыляется Ехидна: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160" w:right="0" w:firstLine="20"/>
        <w:jc w:val="both"/>
        <w:sectPr>
          <w:footerReference w:type="default" r:id="rId169"/>
          <w:footerReference w:type="even" r:id="rId170"/>
          <w:footnotePr>
            <w:pos w:val="pageBottom"/>
            <w:numFmt w:val="decimal"/>
            <w:numRestart w:val="continuous"/>
          </w:footnotePr>
          <w:pgSz w:w="6001" w:h="8568"/>
          <w:pgMar w:top="523" w:left="1543" w:right="1688" w:bottom="727" w:header="0" w:footer="3" w:gutter="0"/>
          <w:pgNumType w:start="4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За лесных зверей обидно! Вечно ходят в чём придётся, И над ними мир смеётся!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260" w:after="0" w:line="228" w:lineRule="auto"/>
        <w:ind w:left="10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Подходи и стар и млад!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28" w:lineRule="auto"/>
        <w:ind w:left="10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Выбирай себе наряд: Пиджаки, костюмы, блузки — Покупай товар французский!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2785745" cy="2359025"/>
            <wp:docPr id="143" name="Picutr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2785745" cy="2359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7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30" w:lineRule="auto"/>
        <w:ind w:left="10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Тут такое началось! Прибежали Ёж и Лось, Зайка, Белочка и Крот, — Словом, весь лесной народ.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1020" w:right="0" w:firstLine="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Никуда, друзья, не деться: Каждый хочет приодеться.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28" w:lineRule="auto"/>
        <w:ind w:left="1020" w:right="0" w:firstLine="20"/>
        <w:jc w:val="both"/>
        <w:sectPr>
          <w:footnotePr>
            <w:pos w:val="pageBottom"/>
            <w:numFmt w:val="decimal"/>
            <w:numRestart w:val="continuous"/>
          </w:footnotePr>
          <w:pgSz w:w="6001" w:h="8568"/>
          <w:pgMar w:top="400" w:left="473" w:right="344" w:bottom="46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Деньги Лось копил-копил И себе цилиндр купил.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173"/>
          <w:footerReference w:type="even" r:id="rId174"/>
          <w:footnotePr>
            <w:pos w:val="pageBottom"/>
            <w:numFmt w:val="decimal"/>
            <w:numRestart w:val="continuous"/>
          </w:footnotePr>
          <w:pgSz w:w="6001" w:h="8568"/>
          <w:pgMar w:top="400" w:left="473" w:right="344" w:bottom="462" w:header="0" w:footer="34" w:gutter="0"/>
          <w:pgNumType w:start="42"/>
          <w:cols w:space="720"/>
          <w:noEndnote/>
          <w:rtlGutter w:val="0"/>
          <w:docGrid w:linePitch="360"/>
        </w:sectPr>
      </w:pPr>
      <w:r>
        <w:drawing>
          <wp:inline>
            <wp:extent cx="3291840" cy="4766945"/>
            <wp:docPr id="144" name="Picutre 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3291840" cy="4766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79" w:line="1" w:lineRule="exact"/>
      </w:pP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2176145" cy="1926590"/>
            <wp:docPr id="145" name="Picutr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2176145" cy="1926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Белка — шляпку и манто. Еж — с каракулем пальто.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чего пальто Ежу 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23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вам это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не скажу.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179"/>
          <w:footerReference w:type="even" r:id="rId180"/>
          <w:footnotePr>
            <w:pos w:val="pageBottom"/>
            <w:numFmt w:val="decimal"/>
            <w:numRestart w:val="continuous"/>
          </w:footnotePr>
          <w:pgSz w:w="6001" w:h="8568"/>
          <w:pgMar w:top="360" w:left="1711" w:right="1495" w:bottom="419" w:header="0" w:footer="3" w:gutter="0"/>
          <w:pgNumType w:start="44"/>
          <w:cols w:space="720"/>
          <w:noEndnote/>
          <w:rtlGutter w:val="0"/>
          <w:docGrid w:linePitch="360"/>
        </w:sectPr>
      </w:pPr>
      <w:r>
        <w:drawing>
          <wp:inline>
            <wp:extent cx="2438400" cy="1871345"/>
            <wp:docPr id="150" name="Picutre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2438400" cy="1871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908175" cy="743585"/>
            <wp:docPr id="151" name="Picutr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1908175" cy="743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1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Посмотрел Медведь на всех — Разобрал Медведя смех: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Не к лицу друзьям природы Образцы высокой моды!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Лось кивает головой: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Нужно быть самим собой. Иногда способна мода Превратить тебя в урода.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Крот заметил: — Много лет Изучал я этикет.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ТОГО ВЗГЛЯНУТЬ ПРИЯТНО, КТО ВСЕГДА ОДЕТ ОПРЯТНО!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1603375" cy="1798320"/>
            <wp:docPr id="152" name="Picutre 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1603375" cy="17983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98" w:right="0" w:firstLine="0"/>
        <w:jc w:val="left"/>
        <w:rPr>
          <w:sz w:val="11"/>
          <w:szCs w:val="11"/>
        </w:rPr>
        <w:sectPr>
          <w:footerReference w:type="default" r:id="rId187"/>
          <w:footerReference w:type="even" r:id="rId188"/>
          <w:footnotePr>
            <w:pos w:val="pageBottom"/>
            <w:numFmt w:val="decimal"/>
            <w:numRestart w:val="continuous"/>
          </w:footnotePr>
          <w:pgSz w:w="6001" w:h="8568"/>
          <w:pgMar w:top="360" w:left="1711" w:right="1495" w:bottom="419" w:header="0" w:footer="3" w:gutter="0"/>
          <w:pgNumType w:start="44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88BC59"/>
          <w:spacing w:val="0"/>
          <w:w w:val="100"/>
          <w:position w:val="0"/>
          <w:sz w:val="11"/>
          <w:szCs w:val="11"/>
          <w:shd w:val="clear" w:color="auto" w:fill="auto"/>
          <w:vertAlign w:val="superscript"/>
          <w:lang w:val="ru-RU" w:eastAsia="ru-RU" w:bidi="ru-RU"/>
        </w:rPr>
        <w:t>44</w:t>
      </w:r>
      <w:r>
        <w:rPr>
          <w:rFonts w:ascii="Times New Roman" w:eastAsia="Times New Roman" w:hAnsi="Times New Roman" w:cs="Times New Roman"/>
          <w:color w:val="88BC59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 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219200" cy="835025"/>
            <wp:docPr id="155" name="Picutr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1219200" cy="835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23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Ехидна так убедительно расхваливала свой товар, что некоторые звери попа</w:t>
        <w:softHyphen/>
        <w:t>лись на удочку и купили совсем ненуж</w:t>
        <w:softHyphen/>
        <w:t>ные им вещи. Кого Ехидна обвела вокруг пальца?</w:t>
      </w:r>
    </w:p>
    <w:p>
      <w:pPr>
        <w:widowControl w:val="0"/>
        <w:jc w:val="left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398" w:h="8971"/>
          <w:pgMar w:top="614" w:left="1333" w:right="1432" w:bottom="952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2724785" cy="2907665"/>
            <wp:docPr id="156" name="Picutre 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2724785" cy="2907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030" w:h="9043"/>
          <w:pgMar w:top="823" w:left="3242" w:right="1296" w:bottom="145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 Ехидны- Убеди</w:t>
      </w:r>
    </w:p>
    <w:p>
      <w:pPr>
        <w:widowControl w:val="0"/>
        <w:spacing w:line="219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030" w:h="9043"/>
          <w:pgMar w:top="823" w:left="0" w:right="0" w:bottom="145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1" behindDoc="1" locked="0" layoutInCell="1" allowOverlap="1">
            <wp:simplePos x="0" y="0"/>
            <wp:positionH relativeFrom="page">
              <wp:posOffset>890905</wp:posOffset>
            </wp:positionH>
            <wp:positionV relativeFrom="paragraph">
              <wp:posOffset>12700</wp:posOffset>
            </wp:positionV>
            <wp:extent cx="2194560" cy="1298575"/>
            <wp:wrapNone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2194560" cy="12985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030" w:h="9043"/>
          <w:pgMar w:top="823" w:left="952" w:right="676" w:bottom="145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02" behindDoc="0" locked="0" layoutInCell="1" allowOverlap="1">
                <wp:simplePos x="0" y="0"/>
                <wp:positionH relativeFrom="page">
                  <wp:posOffset>1948815</wp:posOffset>
                </wp:positionH>
                <wp:positionV relativeFrom="paragraph">
                  <wp:posOffset>60960</wp:posOffset>
                </wp:positionV>
                <wp:extent cx="1268095" cy="267970"/>
                <wp:wrapSquare wrapText="bothSides"/>
                <wp:docPr id="159" name="Shape 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8095" cy="267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что означают выраже- удочку», «обвести во-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position:absolute;margin-left:153.44999999999999pt;margin-top:4.7999999999999998pt;width:99.849999999999994pt;height:21.100000000000001pt;z-index:-1258293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что означают выраже- удочку», «обвести во-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6030" w:h="9043"/>
          <w:pgMar w:top="823" w:left="1418" w:right="2966" w:bottom="145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Знаешь ли ты, ния: «попасться на «руг пальца»?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030" w:h="9043"/>
          <w:pgMar w:top="823" w:left="0" w:right="0" w:bottom="823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907" w:h="312" w:wrap="none" w:vAnchor="text" w:hAnchor="page" w:x="953" w:y="10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Попасться</w:t>
      </w:r>
    </w:p>
    <w:p>
      <w:pPr>
        <w:pStyle w:val="Style31"/>
        <w:keepNext w:val="0"/>
        <w:keepLines w:val="0"/>
        <w:framePr w:w="907" w:h="288" w:wrap="none" w:vAnchor="text" w:hAnchor="page" w:x="2959" w:y="8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это значит</w:t>
      </w:r>
    </w:p>
    <w:p>
      <w:pPr>
        <w:pStyle w:val="Style5"/>
        <w:keepNext w:val="0"/>
        <w:keepLines w:val="0"/>
        <w:framePr w:w="3216" w:h="245" w:wrap="none" w:vAnchor="text" w:hAnchor="page" w:x="1673" w:y="2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«Обвести вокруг пальца — это значит</w:t>
      </w:r>
    </w:p>
    <w:p>
      <w:pPr>
        <w:widowControl w:val="0"/>
        <w:spacing w:line="360" w:lineRule="exact"/>
      </w:pPr>
      <w:r>
        <w:drawing>
          <wp:anchor distT="0" distB="0" distL="0" distR="579120" simplePos="0" relativeHeight="62914752" behindDoc="1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12700</wp:posOffset>
            </wp:positionV>
            <wp:extent cx="694690" cy="798830"/>
            <wp:wrapNone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69469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2463800</wp:posOffset>
            </wp:positionH>
            <wp:positionV relativeFrom="paragraph">
              <wp:posOffset>36830</wp:posOffset>
            </wp:positionV>
            <wp:extent cx="938530" cy="1731010"/>
            <wp:wrapNone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938530" cy="1731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030" w:h="9043"/>
          <w:pgMar w:top="823" w:left="952" w:right="676" w:bottom="82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after="23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62910" cy="688975"/>
            <wp:docPr id="165" name="Picutr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2962910" cy="688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38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НАЗОЙЛИВЫЙ ГОСТЬ</w:t>
      </w:r>
    </w:p>
    <w:p>
      <w:pPr>
        <w:widowControl w:val="0"/>
        <w:spacing w:after="33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Дрозд устал сидеть на ветке: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75" w:val="left"/>
        </w:tabs>
        <w:bidi w:val="0"/>
        <w:spacing w:before="0" w:after="0" w:line="223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пойти ли мне к соседке?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двух шагах её дупло.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23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нём уютно и тепло.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Дверь скорее открывай-ка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 к столу веди, хозяйка!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80" w:val="left"/>
        </w:tabs>
        <w:bidi w:val="0"/>
        <w:spacing w:before="0" w:after="580" w:line="223" w:lineRule="auto"/>
        <w:ind w:left="660" w:right="0" w:firstLine="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Извини, — сказала Белка, — У меня сейчас побелка.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2249170" cy="1993265"/>
            <wp:docPr id="166" name="Picutre 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2249170" cy="1993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erReference w:type="default" r:id="rId203"/>
          <w:footerReference w:type="even" r:id="rId204"/>
          <w:footnotePr>
            <w:pos w:val="pageBottom"/>
            <w:numFmt w:val="decimal"/>
            <w:numRestart w:val="continuous"/>
          </w:footnotePr>
          <w:pgSz w:w="6030" w:h="9043"/>
          <w:pgMar w:top="559" w:left="888" w:right="327" w:bottom="786" w:header="131" w:footer="3" w:gutter="0"/>
          <w:pgNumType w:start="48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6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CAAB51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 xml:space="preserve">JU </w:t>
      </w:r>
      <w:r>
        <w:rPr>
          <w:rFonts w:ascii="Times New Roman" w:eastAsia="Times New Roman" w:hAnsi="Times New Roman" w:cs="Times New Roman"/>
          <w:color w:val="CAAB51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•</w:t>
      </w:r>
      <w:r>
        <w:rPr>
          <w:rFonts w:ascii="Times New Roman" w:eastAsia="Times New Roman" w:hAnsi="Times New Roman" w:cs="Times New Roman"/>
          <w:color w:val="CAAB51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'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205"/>
          <w:footerReference w:type="even" r:id="rId206"/>
          <w:footnotePr>
            <w:pos w:val="pageBottom"/>
            <w:numFmt w:val="decimal"/>
            <w:numRestart w:val="continuous"/>
          </w:footnotePr>
          <w:pgSz w:w="6030" w:h="9043"/>
          <w:pgMar w:top="559" w:left="888" w:right="327" w:bottom="786" w:header="131" w:footer="358" w:gutter="0"/>
          <w:pgNumType w:start="48"/>
          <w:cols w:space="720"/>
          <w:noEndnote/>
          <w:rtlGutter w:val="0"/>
          <w:docGrid w:linePitch="360"/>
        </w:sectPr>
      </w:pPr>
      <w:r>
        <w:drawing>
          <wp:inline>
            <wp:extent cx="3060065" cy="4675505"/>
            <wp:docPr id="171" name="Picutr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3060065" cy="4675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02610" cy="3145790"/>
            <wp:docPr id="172" name="Picutre 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3102610" cy="3145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79" w:line="1" w:lineRule="exact"/>
      </w:pP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55" w:val="left"/>
        </w:tabs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гости к Мишке полечу! Навестить его хочу.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Всех, кто Мишку навещает, Мишка мёдом угощает.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55" w:val="left"/>
        </w:tabs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Извини, — Медведь сказал, — Убегаю в кинозал.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Собирался я давно Поутру сходить в кино.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30" w:lineRule="auto"/>
        <w:ind w:left="3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Полечу тогда к Ежу. Как живёт он, погляжу. Любопытство — не порок. Дрозд ступает на порог...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2182495" cy="1090930"/>
            <wp:docPr id="173" name="Picutr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2182495" cy="1090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Ёж — скорее одеваться: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3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Мне пора тренироваться. Извини, — добавил он, 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23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спешу на стадион.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213"/>
          <w:footerReference w:type="even" r:id="rId214"/>
          <w:footnotePr>
            <w:pos w:val="pageBottom"/>
            <w:numFmt w:val="decimal"/>
            <w:numRestart w:val="continuous"/>
          </w:footnotePr>
          <w:pgSz w:w="6030" w:h="9043"/>
          <w:pgMar w:top="745" w:left="1544" w:right="1665" w:bottom="1013" w:header="0" w:footer="3" w:gutter="0"/>
          <w:pgNumType w:start="50"/>
          <w:cols w:space="720"/>
          <w:noEndnote/>
          <w:rtlGutter w:val="0"/>
          <w:docGrid w:linePitch="360"/>
        </w:sectPr>
      </w:pPr>
      <w:r>
        <w:drawing>
          <wp:inline>
            <wp:extent cx="2103120" cy="1871345"/>
            <wp:docPr id="178" name="Picutre 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2103120" cy="1871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88" w:val="left"/>
        </w:tabs>
        <w:bidi w:val="0"/>
        <w:spacing w:before="12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Поспешу тогда к Еноту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93" w:val="left"/>
        </w:tabs>
        <w:bidi w:val="0"/>
        <w:spacing w:before="0" w:after="30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Извини, я на работу, — Говорит Дрозду Енот. — Жизнь моя полна забот.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2292350" cy="1835150"/>
            <wp:docPr id="179" name="Picutr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2292350" cy="1835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19" w:line="1" w:lineRule="exact"/>
      </w:pP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88" w:val="left"/>
        </w:tabs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ж, отправлюсь к Глухарю. Может, с ним поговорю: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 — приветливый сосед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заядлый домосед.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Дрозд настойчиво стучал, Возмущался и кричал: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88" w:val="left"/>
        </w:tabs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Дверь скорее отвори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со мной поговори!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Слышит голос Глухаря: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93" w:val="left"/>
        </w:tabs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Ты теряешь время зря! Собеседник я плохой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И, прости меня, глухой.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761615" cy="2048510"/>
            <wp:docPr id="180" name="Picutre 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2761615" cy="2048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3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Крот заметил: — Много лет Изучал я этикет.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3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ПЕРЕД ТЕМ, КАК В ДОМ ЛОМИТЬСЯ, НЕ МЕШАЛО Б ИЗВИНИТЬСЯ.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030" w:h="9043"/>
          <w:pgMar w:top="722" w:left="1547" w:right="1254" w:bottom="892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1231265" cy="1566545"/>
            <wp:docPr id="181" name="Picutr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1231265" cy="15665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62" behindDoc="1" locked="0" layoutInCell="1" allowOverlap="1">
            <wp:simplePos x="0" y="0"/>
            <wp:positionH relativeFrom="page">
              <wp:posOffset>545465</wp:posOffset>
            </wp:positionH>
            <wp:positionV relativeFrom="margin">
              <wp:posOffset>0</wp:posOffset>
            </wp:positionV>
            <wp:extent cx="2810510" cy="2261870"/>
            <wp:wrapNone/>
            <wp:docPr id="182" name="Shape 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box 183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2810510" cy="2261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3" behindDoc="1" locked="0" layoutInCell="1" allowOverlap="1">
            <wp:simplePos x="0" y="0"/>
            <wp:positionH relativeFrom="page">
              <wp:posOffset>374650</wp:posOffset>
            </wp:positionH>
            <wp:positionV relativeFrom="margin">
              <wp:posOffset>2654935</wp:posOffset>
            </wp:positionV>
            <wp:extent cx="633730" cy="530225"/>
            <wp:wrapNone/>
            <wp:docPr id="184" name="Shape 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box 185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633730" cy="5302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4" behindDoc="1" locked="0" layoutInCell="1" allowOverlap="1">
            <wp:simplePos x="0" y="0"/>
            <wp:positionH relativeFrom="page">
              <wp:posOffset>1340485</wp:posOffset>
            </wp:positionH>
            <wp:positionV relativeFrom="margin">
              <wp:posOffset>2277110</wp:posOffset>
            </wp:positionV>
            <wp:extent cx="2035810" cy="938530"/>
            <wp:wrapNone/>
            <wp:docPr id="186" name="Shape 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box 187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2035810" cy="9385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erReference w:type="default" r:id="rId229"/>
          <w:footerReference w:type="even" r:id="rId230"/>
          <w:footnotePr>
            <w:pos w:val="pageBottom"/>
            <w:numFmt w:val="decimal"/>
            <w:numRestart w:val="continuous"/>
          </w:footnotePr>
          <w:pgSz w:w="6030" w:h="9043"/>
          <w:pgMar w:top="437" w:left="590" w:right="713" w:bottom="165" w:header="9" w:footer="3" w:gutter="0"/>
          <w:pgNumType w:start="53"/>
          <w:cols w:space="720"/>
          <w:noEndnote/>
          <w:rtlGutter w:val="0"/>
          <w:docGrid w:linePitch="360"/>
        </w:sectPr>
      </w:pPr>
    </w:p>
    <w:p>
      <w:pPr>
        <w:widowControl w:val="0"/>
        <w:spacing w:before="46" w:after="4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030" w:h="9043"/>
          <w:pgMar w:top="437" w:left="0" w:right="0" w:bottom="165" w:header="0" w:footer="3" w:gutter="0"/>
          <w:cols w:space="720"/>
          <w:noEndnote/>
          <w:rtlGutter w:val="0"/>
          <w:docGrid w:linePitch="360"/>
        </w:sectPr>
      </w:pP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smallCaps w:val="0"/>
          <w:color w:val="000000"/>
          <w:spacing w:val="0"/>
          <w:w w:val="100"/>
          <w:position w:val="0"/>
          <w:sz w:val="22"/>
          <w:szCs w:val="22"/>
          <w:shd w:val="clear" w:color="auto" w:fill="auto"/>
          <w:vertAlign w:val="superscript"/>
          <w:lang w:val="en-US" w:eastAsia="en-US" w:bidi="en-US"/>
        </w:rPr>
        <w:t>g94t</w:t>
      </w:r>
      <w:r>
        <w:rPr>
          <w:i/>
          <w:iCs/>
          <w:smallCaps w:val="0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en-US" w:eastAsia="en-US" w:bidi="en-US"/>
        </w:rPr>
        <w:t>*»d</w:t>
      </w:r>
      <w:r>
        <w:rPr>
          <w:i/>
          <w:iCs/>
          <w:smallCaps w:val="0"/>
          <w:color w:val="000000"/>
          <w:spacing w:val="0"/>
          <w:w w:val="100"/>
          <w:position w:val="0"/>
          <w:sz w:val="22"/>
          <w:szCs w:val="22"/>
          <w:shd w:val="clear" w:color="auto" w:fill="auto"/>
          <w:vertAlign w:val="subscript"/>
          <w:lang w:val="en-US" w:eastAsia="en-US" w:bidi="en-US"/>
        </w:rPr>
        <w:t>0o</w:t>
      </w:r>
    </w:p>
    <w:p>
      <w:pPr>
        <w:pStyle w:val="Style34"/>
        <w:keepNext w:val="0"/>
        <w:keepLines w:val="0"/>
        <w:widowControl w:val="0"/>
        <w:shd w:val="clear" w:color="auto" w:fill="auto"/>
        <w:tabs>
          <w:tab w:pos="1651" w:val="left"/>
        </w:tabs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b/>
          <w:bCs/>
          <w:smallCaps w:val="0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“</w:t>
        <w:tab/>
        <w:t xml:space="preserve">fog, x^e </w:t>
      </w:r>
      <w:r>
        <w:rPr>
          <w:b/>
          <w:bCs/>
          <w:smallCaps w:val="0"/>
          <w:color w:val="000000"/>
          <w:spacing w:val="0"/>
          <w:w w:val="100"/>
          <w:position w:val="0"/>
          <w:sz w:val="20"/>
          <w:szCs w:val="20"/>
          <w:shd w:val="clear" w:color="auto" w:fill="auto"/>
          <w:vertAlign w:val="subscript"/>
          <w:lang w:val="en-US" w:eastAsia="en-US" w:bidi="en-US"/>
        </w:rPr>
        <w:t>e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0"/>
        <w:jc w:val="left"/>
        <w:rPr>
          <w:sz w:val="20"/>
          <w:szCs w:val="20"/>
        </w:rPr>
      </w:pPr>
      <w:r>
        <w:rPr>
          <w:b/>
          <w:bCs/>
          <w:smallCaps w:val="0"/>
          <w:color w:val="000000"/>
          <w:spacing w:val="0"/>
          <w:w w:val="100"/>
          <w:position w:val="0"/>
          <w:sz w:val="20"/>
          <w:szCs w:val="20"/>
          <w:shd w:val="clear" w:color="auto" w:fill="auto"/>
          <w:vertAlign w:val="superscript"/>
          <w:lang w:val="ru-RU" w:eastAsia="ru-RU" w:bidi="ru-RU"/>
        </w:rPr>
        <w:t>Э9е</w:t>
      </w:r>
      <w:r>
        <w:rPr>
          <w:b/>
          <w:bCs/>
          <w:smallCaps w:val="0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^н^Нхз</w:t>
      </w:r>
      <w:r>
        <w:rPr>
          <w:b/>
          <w:bCs/>
          <w:smallCaps w:val="0"/>
          <w:color w:val="000000"/>
          <w:spacing w:val="0"/>
          <w:w w:val="100"/>
          <w:position w:val="0"/>
          <w:sz w:val="20"/>
          <w:szCs w:val="20"/>
          <w:shd w:val="clear" w:color="auto" w:fill="auto"/>
          <w:vertAlign w:val="superscript"/>
          <w:lang w:val="ru-RU" w:eastAsia="ru-RU" w:bidi="ru-RU"/>
        </w:rPr>
        <w:t>ЭОи</w:t>
      </w:r>
    </w:p>
    <w:p>
      <w:pPr>
        <w:pStyle w:val="Style44"/>
        <w:keepNext/>
        <w:keepLines/>
        <w:widowControl w:val="0"/>
        <w:shd w:val="clear" w:color="auto" w:fill="auto"/>
        <w:bidi w:val="0"/>
        <w:spacing w:before="0" w:after="0" w:line="240" w:lineRule="auto"/>
        <w:ind w:left="2440" w:right="0" w:firstLine="0"/>
        <w:jc w:val="left"/>
      </w:pPr>
      <w:bookmarkStart w:id="12" w:name="bookmark12"/>
      <w:bookmarkStart w:id="13" w:name="bookmark13"/>
      <w:r>
        <w:rPr>
          <w:spacing w:val="0"/>
          <w:w w:val="100"/>
          <w:position w:val="0"/>
          <w:shd w:val="clear" w:color="auto" w:fill="auto"/>
        </w:rPr>
        <w:t>u</w:t>
      </w:r>
      <w:bookmarkEnd w:id="12"/>
      <w:bookmarkEnd w:id="13"/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6030" w:h="9043"/>
          <w:pgMar w:top="437" w:left="820" w:right="1571" w:bottom="165" w:header="0" w:footer="3" w:gutter="0"/>
          <w:cols w:space="720"/>
          <w:noEndnote/>
          <w:rtlGutter w:val="0"/>
          <w:docGrid w:linePitch="360"/>
        </w:sectPr>
      </w:pPr>
      <w:bookmarkStart w:id="14" w:name="bookmark14"/>
      <w:bookmarkStart w:id="15" w:name="bookmark15"/>
      <w:r>
        <w:rPr>
          <w:color w:val="864C46"/>
          <w:spacing w:val="0"/>
          <w:w w:val="100"/>
          <w:position w:val="0"/>
          <w:shd w:val="clear" w:color="auto" w:fill="auto"/>
          <w:lang w:val="ru-RU" w:eastAsia="ru-RU" w:bidi="ru-RU"/>
        </w:rPr>
        <w:t>эЪнэн^У)</w:t>
      </w:r>
      <w:bookmarkEnd w:id="14"/>
      <w:bookmarkEnd w:id="15"/>
    </w:p>
    <w:p>
      <w:pPr>
        <w:widowControl w:val="0"/>
        <w:spacing w:line="1" w:lineRule="exact"/>
      </w:pPr>
      <w:r>
        <w:drawing>
          <wp:anchor distT="12065" distB="0" distL="0" distR="0" simplePos="0" relativeHeight="125829404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12065</wp:posOffset>
            </wp:positionV>
            <wp:extent cx="353695" cy="494030"/>
            <wp:wrapTopAndBottom/>
            <wp:docPr id="188" name="Shape 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box 189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353695" cy="494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76200" distL="0" distR="0" simplePos="0" relativeHeight="125829405" behindDoc="0" locked="0" layoutInCell="1" allowOverlap="1">
            <wp:simplePos x="0" y="0"/>
            <wp:positionH relativeFrom="page">
              <wp:posOffset>2296795</wp:posOffset>
            </wp:positionH>
            <wp:positionV relativeFrom="paragraph">
              <wp:posOffset>0</wp:posOffset>
            </wp:positionV>
            <wp:extent cx="640080" cy="433070"/>
            <wp:wrapTopAndBottom/>
            <wp:docPr id="190" name="Shape 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box 191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640080" cy="4330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«Извини, пожалуйста, Белка, за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ес покойство. Можно к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те6е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А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3аГ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п’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п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У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,п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Т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ак минутку?» Наверняка, если бы Дрозд та сказал своей соседке, она бы любезно пригласила его зайти в дом.</w:t>
      </w:r>
    </w:p>
    <w:p>
      <w:pPr>
        <w:pStyle w:val="Style44"/>
        <w:keepNext/>
        <w:keepLines/>
        <w:widowControl w:val="0"/>
        <w:shd w:val="clear" w:color="auto" w:fill="auto"/>
        <w:bidi w:val="0"/>
        <w:spacing w:before="0" w:after="0" w:line="180" w:lineRule="auto"/>
        <w:ind w:left="222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030" w:h="9043"/>
          <w:pgMar w:top="2938" w:left="981" w:right="1386" w:bottom="1322" w:header="2510" w:footer="3" w:gutter="0"/>
          <w:cols w:space="720"/>
          <w:noEndnote/>
          <w:rtlGutter w:val="0"/>
          <w:docGrid w:linePitch="360"/>
        </w:sectPr>
      </w:pPr>
      <w:bookmarkStart w:id="16" w:name="bookmark16"/>
      <w:bookmarkStart w:id="17" w:name="bookmark1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I</w:t>
      </w:r>
      <w:bookmarkEnd w:id="16"/>
      <w:bookmarkEnd w:id="17"/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030" w:h="9043"/>
          <w:pgMar w:top="2938" w:left="0" w:right="0" w:bottom="132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5" behindDoc="1" locked="0" layoutInCell="1" allowOverlap="1">
            <wp:simplePos x="0" y="0"/>
            <wp:positionH relativeFrom="page">
              <wp:posOffset>986155</wp:posOffset>
            </wp:positionH>
            <wp:positionV relativeFrom="paragraph">
              <wp:posOffset>12700</wp:posOffset>
            </wp:positionV>
            <wp:extent cx="1700530" cy="932815"/>
            <wp:wrapNone/>
            <wp:docPr id="192" name="Shape 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box 193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1700530" cy="9328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030" w:h="9043"/>
          <w:pgMar w:top="2938" w:left="981" w:right="1386" w:bottom="132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68625" cy="707390"/>
            <wp:docPr id="194" name="Picutre 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2968625" cy="707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98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БЫВАЛЫЙ КАПИТАН</w:t>
      </w:r>
    </w:p>
    <w:p>
      <w:pPr>
        <w:widowControl w:val="0"/>
        <w:spacing w:after="33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Чтоб увидеть эту птицу,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Нужно ехать за границу,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сегодня Пеликан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Сам приплыл из дальних стран.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Пеликан разинул рот: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Из-под ног уходит плот! Я — знаток морской науки, Взять себя обязан в руки!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90545" cy="2517775"/>
            <wp:docPr id="195" name="Picutr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3090545" cy="2517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030" w:h="9043"/>
          <w:pgMar w:top="535" w:left="1543" w:right="1492" w:bottom="648" w:header="107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14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Плот, пожалуй, не спасти. Ты, приятель, не грусти.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14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останешься в беде Ни в лесу, ни на воде!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2468880" cy="2023745"/>
            <wp:docPr id="196" name="Picutre 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2468880" cy="2023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59" w:line="1" w:lineRule="exact"/>
      </w:pP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58" w:val="left"/>
        </w:tabs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— бывалый капитан! — Восклицает Пеликан. 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не то со мной бывало, Но не бросил я штурвала.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Попадая в передряги, Не терял своей отваги.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Даже, глядя на акул,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кричал я «Караул!»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58" w:val="left"/>
        </w:tabs>
        <w:bidi w:val="0"/>
        <w:spacing w:before="0" w:after="0" w:line="23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Нам, дружок, совсем не трудно Сделать парусное судно.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0" w:right="0" w:firstLine="0"/>
        <w:jc w:val="both"/>
        <w:sectPr>
          <w:footerReference w:type="default" r:id="rId243"/>
          <w:footerReference w:type="even" r:id="rId244"/>
          <w:footnotePr>
            <w:pos w:val="pageBottom"/>
            <w:numFmt w:val="decimal"/>
            <w:numRestart w:val="continuous"/>
          </w:footnotePr>
          <w:pgSz w:w="6030" w:h="9043"/>
          <w:pgMar w:top="535" w:left="1543" w:right="1492" w:bottom="648" w:header="107" w:footer="3" w:gutter="0"/>
          <w:pgNumType w:start="57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Хочешь — плот, а хочешь — лодку. Мы работаем в охотку.</w:t>
      </w:r>
    </w:p>
    <w:p>
      <w:pPr>
        <w:widowControl w:val="0"/>
        <w:spacing w:after="99" w:line="1" w:lineRule="exact"/>
      </w:pP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2602865" cy="1597025"/>
            <wp:docPr id="201" name="Picutr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2602865" cy="1597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3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28" w:lineRule="auto"/>
        <w:ind w:left="8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Не нужны нам топоры! — Дружно крикнули бобры. Нам огромные стволы Поддаются без пилы.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8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Дятлы-плотники не прочь Пострадавшему помочь. Обещают мастера Сделать лодку до утра.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2212975" cy="1609090"/>
            <wp:docPr id="202" name="Picutre 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2212975" cy="160909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249"/>
          <w:footerReference w:type="even" r:id="rId250"/>
          <w:footnotePr>
            <w:pos w:val="pageBottom"/>
            <w:numFmt w:val="decimal"/>
            <w:numRestart w:val="continuous"/>
          </w:footnotePr>
          <w:pgSz w:w="6030" w:h="9043"/>
          <w:pgMar w:top="730" w:left="695" w:right="810" w:bottom="679" w:header="302" w:footer="251" w:gutter="0"/>
          <w:pgNumType w:start="57"/>
          <w:cols w:space="720"/>
          <w:noEndnote/>
          <w:rtlGutter w:val="0"/>
          <w:docGrid w:linePitch="360"/>
        </w:sectPr>
      </w:pPr>
      <w:r>
        <w:drawing>
          <wp:inline>
            <wp:extent cx="2877185" cy="4724400"/>
            <wp:docPr id="203" name="Picutre 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2877185" cy="472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9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33090" cy="3273425"/>
            <wp:docPr id="204" name="Picutre 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3133090" cy="3273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7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33" w:lineRule="auto"/>
        <w:ind w:left="3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Мы своё сдержали слово: Лодка с парусом готова. — Пеликан был очень рад, Получив такой фрегат.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28" w:lineRule="auto"/>
        <w:ind w:left="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— Где я только не бывал! Пережил девятый вал. Изучил подводный мир. Вот оттуда сувенир.</w:t>
      </w:r>
      <w:r>
        <w:br w:type="page"/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48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Расставанья пробил час. Вспоминать я буду вас. До свиданья, дорогие! Ждут меня края другие.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913890" cy="1390015"/>
            <wp:docPr id="205" name="Picutr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1913890" cy="1390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Крот заметил: — Много лет Изучал я этикет.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20" w:line="22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ЛИЦЕ ДОЛЖНА БЫТЬ РАДОСТЬ, ЕСЛИ ДАЖЕ ГОСТИ В ТЯГОСТЬ!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257"/>
          <w:footerReference w:type="even" r:id="rId258"/>
          <w:footerReference w:type="first" r:id="rId259"/>
          <w:footnotePr>
            <w:pos w:val="pageBottom"/>
            <w:numFmt w:val="decimal"/>
            <w:numRestart w:val="continuous"/>
          </w:footnotePr>
          <w:pgSz w:w="6030" w:h="9043"/>
          <w:pgMar w:top="702" w:left="1586" w:right="1286" w:bottom="860" w:header="0" w:footer="3" w:gutter="0"/>
          <w:pgNumType w:start="60"/>
          <w:cols w:space="720"/>
          <w:noEndnote/>
          <w:titlePg/>
          <w:rtlGutter w:val="0"/>
          <w:docGrid w:linePitch="360"/>
        </w:sectPr>
      </w:pPr>
      <w:r>
        <w:drawing>
          <wp:inline>
            <wp:extent cx="1188720" cy="1700530"/>
            <wp:docPr id="212" name="Picutre 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60"/>
                    <a:stretch/>
                  </pic:blipFill>
                  <pic:spPr>
                    <a:xfrm>
                      <a:ext cx="1188720" cy="1700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framePr w:w="1133" w:h="490" w:wrap="none" w:hAnchor="page" w:x="3710" w:y="1393"/>
        <w:widowControl w:val="0"/>
        <w:shd w:val="clear" w:color="auto" w:fill="auto"/>
        <w:bidi w:val="0"/>
        <w:spacing w:before="0" w:after="0" w:line="372" w:lineRule="auto"/>
        <w:ind w:left="240" w:right="0" w:hanging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«разинуть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coil</w:t>
      </w:r>
    </w:p>
    <w:p>
      <w:pPr>
        <w:pStyle w:val="Style31"/>
        <w:keepNext w:val="0"/>
        <w:keepLines w:val="0"/>
        <w:framePr w:w="3067" w:h="634" w:wrap="none" w:hAnchor="page" w:x="1257" w:y="1715"/>
        <w:widowControl w:val="0"/>
        <w:shd w:val="clear" w:color="auto" w:fill="auto"/>
        <w:tabs>
          <w:tab w:pos="2654" w:val="left"/>
        </w:tabs>
        <w:bidi w:val="0"/>
        <w:spacing w:before="0" w:after="0" w:line="240" w:lineRule="auto"/>
        <w:ind w:left="0" w:right="0" w:firstLine="2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vertAlign w:val="superscript"/>
          <w:lang w:val="ru-RU" w:eastAsia="ru-RU" w:bidi="ru-RU"/>
        </w:rPr>
        <w:t>ч,о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п</w:t>
        <w:tab/>
        <w:t>”°’</w:t>
      </w:r>
    </w:p>
    <w:p>
      <w:pPr>
        <w:pStyle w:val="Style31"/>
        <w:keepNext w:val="0"/>
        <w:keepLines w:val="0"/>
        <w:framePr w:w="3067" w:h="634" w:wrap="none" w:hAnchor="page" w:x="1257" w:y="171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Р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от»? Почему</w:t>
      </w:r>
    </w:p>
    <w:p>
      <w:pPr>
        <w:widowControl w:val="0"/>
        <w:spacing w:line="360" w:lineRule="exact"/>
      </w:pPr>
      <w:r>
        <w:drawing>
          <wp:anchor distT="0" distB="420370" distL="0" distR="0" simplePos="0" relativeHeight="62914776" behindDoc="1" locked="0" layoutInCell="1" allowOverlap="1">
            <wp:simplePos x="0" y="0"/>
            <wp:positionH relativeFrom="page">
              <wp:posOffset>224790</wp:posOffset>
            </wp:positionH>
            <wp:positionV relativeFrom="margin">
              <wp:posOffset>0</wp:posOffset>
            </wp:positionV>
            <wp:extent cx="3237230" cy="1073150"/>
            <wp:wrapNone/>
            <wp:docPr id="213" name="Shape 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262"/>
                    <a:stretch/>
                  </pic:blipFill>
                  <pic:spPr>
                    <a:xfrm>
                      <a:ext cx="3237230" cy="10731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erReference w:type="default" r:id="rId264"/>
          <w:footerReference w:type="even" r:id="rId265"/>
          <w:footnotePr>
            <w:pos w:val="pageBottom"/>
            <w:numFmt w:val="decimal"/>
            <w:numRestart w:val="continuous"/>
          </w:footnotePr>
          <w:pgSz w:w="6083" w:h="8260"/>
          <w:pgMar w:top="335" w:left="354" w:right="636" w:bottom="1945" w:header="0" w:footer="3" w:gutter="0"/>
          <w:pgNumType w:start="61"/>
          <w:cols w:space="720"/>
          <w:noEndnote/>
          <w:rtlGutter w:val="0"/>
          <w:docGrid w:linePitch="360"/>
        </w:sectPr>
      </w:pPr>
    </w:p>
    <w:p>
      <w:pPr>
        <w:widowControl w:val="0"/>
        <w:spacing w:before="46" w:after="4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083" w:h="8260"/>
          <w:pgMar w:top="831" w:left="0" w:right="0" w:bottom="181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406" behindDoc="0" locked="0" layoutInCell="1" allowOverlap="1">
            <wp:simplePos x="0" y="0"/>
            <wp:positionH relativeFrom="page">
              <wp:posOffset>401320</wp:posOffset>
            </wp:positionH>
            <wp:positionV relativeFrom="paragraph">
              <wp:posOffset>12700</wp:posOffset>
            </wp:positionV>
            <wp:extent cx="969010" cy="1042670"/>
            <wp:wrapSquare wrapText="bothSides"/>
            <wp:docPr id="215" name="Shape 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266"/>
                    <a:stretch/>
                  </pic:blipFill>
                  <pic:spPr>
                    <a:xfrm>
                      <a:ext cx="969010" cy="1042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0" w:right="20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«Разинуть рот — это значит</w:t>
      </w:r>
    </w:p>
    <w:p>
      <w:pPr>
        <w:pStyle w:val="Style4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00"/>
          <w:szCs w:val="10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0"/>
          <w:szCs w:val="100"/>
          <w:shd w:val="clear" w:color="auto" w:fill="auto"/>
          <w:vertAlign w:val="subscript"/>
          <w:lang w:val="ru-RU"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0"/>
          <w:szCs w:val="100"/>
          <w:shd w:val="clear" w:color="auto" w:fill="auto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AE3337"/>
          <w:spacing w:val="0"/>
          <w:w w:val="100"/>
          <w:position w:val="0"/>
          <w:sz w:val="100"/>
          <w:szCs w:val="100"/>
          <w:shd w:val="clear" w:color="auto" w:fill="auto"/>
          <w:lang w:val="ru-RU" w:eastAsia="ru-RU" w:bidi="ru-RU"/>
        </w:rPr>
        <w:t xml:space="preserve">' </w:t>
      </w:r>
      <w:r>
        <w:rPr>
          <w:rFonts w:ascii="Times New Roman" w:eastAsia="Times New Roman" w:hAnsi="Times New Roman" w:cs="Times New Roman"/>
          <w:color w:val="23605C"/>
          <w:spacing w:val="0"/>
          <w:w w:val="100"/>
          <w:position w:val="0"/>
          <w:sz w:val="100"/>
          <w:szCs w:val="100"/>
          <w:shd w:val="clear" w:color="auto" w:fill="auto"/>
          <w:lang w:val="ru-RU" w:eastAsia="ru-RU" w:bidi="ru-RU"/>
        </w:rPr>
        <w:t>I</w:t>
      </w:r>
      <w:r>
        <w:br w:type="page"/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каких случаях говорят «Возьми себя в руки»?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2743200" cy="1682750"/>
            <wp:docPr id="217" name="Picutre 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268"/>
                    <a:stretch/>
                  </pic:blipFill>
                  <pic:spPr>
                    <a:xfrm>
                      <a:ext cx="2743200" cy="1682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28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Чему обрадовался Пеликан? Прощаясь надолго с друзьями, он испытал чувство: РАДОСТИ, СТРАХА, ГРУСТИ. Выбери правильный ответ. Объясни, почему.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160" w:line="202" w:lineRule="auto"/>
        <w:ind w:left="0" w:right="0" w:firstLine="0"/>
        <w:jc w:val="center"/>
      </w:pPr>
      <w:bookmarkStart w:id="18" w:name="bookmark18"/>
      <w:bookmarkStart w:id="19" w:name="bookmark19"/>
      <w:r>
        <w:rPr>
          <w:color w:val="245A85"/>
          <w:spacing w:val="0"/>
          <w:w w:val="100"/>
          <w:position w:val="0"/>
          <w:shd w:val="clear" w:color="auto" w:fill="auto"/>
          <w:lang w:val="ru-RU" w:eastAsia="ru-RU" w:bidi="ru-RU"/>
        </w:rPr>
        <w:t>I</w:t>
      </w:r>
      <w:bookmarkEnd w:id="18"/>
      <w:bookmarkEnd w:id="19"/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6083" w:h="8260"/>
          <w:pgMar w:top="831" w:left="1701" w:right="772" w:bottom="1818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1078865" cy="237490"/>
            <wp:docPr id="218" name="Picutre 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270"/>
                    <a:stretch/>
                  </pic:blipFill>
                  <pic:spPr>
                    <a:xfrm>
                      <a:ext cx="1078865" cy="237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4"/>
        <w:keepNext w:val="0"/>
        <w:keepLines w:val="0"/>
        <w:widowControl w:val="0"/>
        <w:shd w:val="clear" w:color="auto" w:fill="auto"/>
        <w:bidi w:val="0"/>
        <w:spacing w:before="560" w:after="0" w:line="240" w:lineRule="auto"/>
        <w:ind w:left="0" w:right="0" w:firstLine="50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Лаврентьева Е. В.</w:t>
      </w:r>
    </w:p>
    <w:p>
      <w:pPr>
        <w:pStyle w:val="Style5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960" w:hanging="3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 135 Занимательная риторика и этикет. — М.: ОЛМА-ПРЕСС, 2001. — 64 с. — (Риторика для детей).</w:t>
      </w:r>
    </w:p>
    <w:p>
      <w:pPr>
        <w:pStyle w:val="Style54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ISBN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5-224-01939-7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50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Книга научит вашего малыша правильно говорить, а также познакомит с правилами поведения и хорошего тона.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70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УДК 821.161.1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700" w:line="228" w:lineRule="auto"/>
        <w:ind w:left="354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ББК 84(2Рос-Рус)</w:t>
      </w:r>
    </w:p>
    <w:p>
      <w:pPr>
        <w:pStyle w:val="Style54"/>
        <w:keepNext w:val="0"/>
        <w:keepLines w:val="0"/>
        <w:widowControl w:val="0"/>
        <w:shd w:val="clear" w:color="auto" w:fill="auto"/>
        <w:bidi w:val="0"/>
        <w:spacing w:before="0" w:line="391" w:lineRule="auto"/>
        <w:ind w:left="130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Елена Владимировна Лаврентьева</w:t>
      </w:r>
    </w:p>
    <w:p>
      <w:pPr>
        <w:pStyle w:val="Style54"/>
        <w:keepNext w:val="0"/>
        <w:keepLines w:val="0"/>
        <w:widowControl w:val="0"/>
        <w:shd w:val="clear" w:color="auto" w:fill="auto"/>
        <w:bidi w:val="0"/>
        <w:spacing w:before="0" w:after="600" w:line="391" w:lineRule="auto"/>
        <w:ind w:left="106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ЗАНИМАТЕЛЬНАЯ РИТОРИКА И ЭТИКЕТ</w:t>
      </w:r>
    </w:p>
    <w:p>
      <w:pPr>
        <w:pStyle w:val="Style54"/>
        <w:keepNext w:val="0"/>
        <w:keepLines w:val="0"/>
        <w:widowControl w:val="0"/>
        <w:shd w:val="clear" w:color="auto" w:fill="auto"/>
        <w:bidi w:val="0"/>
        <w:spacing w:before="0" w:after="0" w:line="422" w:lineRule="auto"/>
        <w:ind w:left="0" w:right="0" w:firstLine="0"/>
        <w:jc w:val="center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Редактор </w:t>
      </w: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Наталия Будур</w:t>
        <w:br/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Художественные редакторы </w:t>
      </w: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Ирина Лыткина,</w:t>
      </w:r>
    </w:p>
    <w:p>
      <w:pPr>
        <w:pStyle w:val="Style54"/>
        <w:keepNext w:val="0"/>
        <w:keepLines w:val="0"/>
        <w:widowControl w:val="0"/>
        <w:shd w:val="clear" w:color="auto" w:fill="auto"/>
        <w:bidi w:val="0"/>
        <w:spacing w:before="0" w:after="220" w:line="422" w:lineRule="auto"/>
        <w:ind w:left="0" w:right="0" w:firstLine="0"/>
        <w:jc w:val="center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Наталья Комиссарова</w:t>
        <w:br/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Компьютерная верстка </w:t>
      </w: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Татьяны Диановой</w:t>
        <w:br/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Корректор </w:t>
      </w: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Наталья Медникова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/>
        <w:ind w:left="1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Лицензия ЛР № 070099 от 03.09.96.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Подписано в печать 10.10.2000. Формат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70x100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'/и.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/>
        <w:ind w:left="10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Гарнитура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«Journal Sans Serif».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Печать офсетная.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Усл. леч. л. 5,2. Уч.-изд. л. 4,0. Изд.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N°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00-2353-РД.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60"/>
        <w:ind w:left="1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Тираж 7000 экз. Заказ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N2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3924.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60" w:line="31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Налоговая льгота — Общероссийский классификатор</w:t>
        <w:br/>
        <w:t>продукции ОК-005-93, том 2, 953000 — книги, брошюры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/>
        <w:ind w:left="1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Издательство «ОЛМА-ПРЕСС»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60"/>
        <w:ind w:left="10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129075, Москва, Звездный бульвар, 23, стр. 12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/>
        <w:ind w:left="1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Отпечатано с готовых диапозитивов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/>
        <w:ind w:left="940" w:right="158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ОАО «Рекламфильм», 103055, Москва, Палиха, 10 Полиграфическая фирма «КРАСНЫЙ ПРОЛЕТАРИЙ» 103473, Москва, Краснопролетарская ул., 16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47745" cy="1822450"/>
            <wp:docPr id="219" name="Picutre 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272"/>
                    <a:stretch/>
                  </pic:blipFill>
                  <pic:spPr>
                    <a:xfrm>
                      <a:ext cx="3547745" cy="1822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59" w:line="1" w:lineRule="exact"/>
      </w:pPr>
    </w:p>
    <w:p>
      <w:pPr>
        <w:framePr w:w="5405" w:h="5136" w:vSpace="53" w:wrap="notBeside" w:vAnchor="text" w:hAnchor="text" w:x="99" w:y="54"/>
        <w:widowControl w:val="0"/>
        <w:rPr>
          <w:sz w:val="2"/>
          <w:szCs w:val="2"/>
        </w:rPr>
      </w:pPr>
      <w:r>
        <w:drawing>
          <wp:inline>
            <wp:extent cx="3432175" cy="3261360"/>
            <wp:docPr id="220" name="Picutre 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274"/>
                    <a:stretch/>
                  </pic:blipFill>
                  <pic:spPr>
                    <a:xfrm>
                      <a:ext cx="3432175" cy="3261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62230" distR="2848610" simplePos="0" relativeHeight="125829407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2618105</wp:posOffset>
                </wp:positionV>
                <wp:extent cx="646430" cy="91440"/>
                <wp:wrapTopAndBottom/>
                <wp:docPr id="221" name="Shape 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6430" cy="91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  <w:shd w:val="clear" w:color="auto" w:fill="auto"/>
                                <w:lang w:val="en-US" w:eastAsia="en-US" w:bidi="en-US"/>
                              </w:rPr>
                              <w:t>ISBN 5-224-01939-7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7" type="#_x0000_t202" style="position:absolute;margin-left:17.149999999999999pt;margin-top:206.15000000000001pt;width:50.899999999999999pt;height:7.2000000000000002pt;z-index:-125829346;mso-wrap-distance-left:4.9000000000000004pt;mso-wrap-distance-right:224.30000000000001pt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en-US" w:eastAsia="en-US" w:bidi="en-US"/>
                        </w:rPr>
                        <w:t>ISBN 5-224-01939-7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62230" distR="3193415" simplePos="0" relativeHeight="125829409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3151505</wp:posOffset>
                </wp:positionV>
                <wp:extent cx="301625" cy="97790"/>
                <wp:wrapTopAndBottom/>
                <wp:docPr id="223" name="Shape 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162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en-US" w:eastAsia="en-US" w:bidi="en-US"/>
                              </w:rPr>
                              <w:t>□19397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9" type="#_x0000_t202" style="position:absolute;margin-left:43.549999999999997pt;margin-top:248.15000000000001pt;width:23.75pt;height:7.7000000000000002pt;z-index:-125829344;mso-wrap-distance-left:4.9000000000000004pt;mso-wrap-distance-right:251.44999999999999pt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en-US" w:eastAsia="en-US" w:bidi="en-US"/>
                        </w:rPr>
                        <w:t>□19397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62230" distR="3199130" simplePos="0" relativeHeight="125829411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3154680</wp:posOffset>
                </wp:positionV>
                <wp:extent cx="295910" cy="97790"/>
                <wp:wrapTopAndBottom/>
                <wp:docPr id="225" name="Shape 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591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en-US" w:eastAsia="en-US" w:bidi="en-US"/>
                              </w:rPr>
                              <w:t>785224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1" type="#_x0000_t202" style="position:absolute;margin-left:19.300000000000001pt;margin-top:248.40000000000001pt;width:23.300000000000001pt;height:7.7000000000000002pt;z-index:-125829342;mso-wrap-distance-left:4.9000000000000004pt;mso-wrap-distance-right:251.90000000000001pt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en-US" w:eastAsia="en-US" w:bidi="en-US"/>
                        </w:rPr>
                        <w:t>785224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62230" distR="2245360" simplePos="0" relativeHeight="125829413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2234565</wp:posOffset>
                </wp:positionV>
                <wp:extent cx="1249680" cy="201295"/>
                <wp:wrapTopAndBottom/>
                <wp:docPr id="227" name="Shape 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9680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E882B"/>
                                <w:left w:val="single" w:sz="0" w:space="0" w:color="2E882B"/>
                                <w:bottom w:val="single" w:sz="0" w:space="0" w:color="2E882B"/>
                                <w:right w:val="single" w:sz="0" w:space="0" w:color="2E882B"/>
                              </w:pBdr>
                              <w:shd w:val="clear" w:color="auto" w:fill="2E882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E8FAD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малышам стать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3" type="#_x0000_t202" style="position:absolute;margin-left:138.59999999999999pt;margin-top:175.94999999999999pt;width:98.400000000000006pt;height:15.85pt;z-index:-125829340;mso-wrap-distance-left:4.9000000000000004pt;mso-wrap-distance-right:176.80000000000001pt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pBdr>
                          <w:top w:val="single" w:sz="0" w:space="0" w:color="2E882B"/>
                          <w:left w:val="single" w:sz="0" w:space="0" w:color="2E882B"/>
                          <w:bottom w:val="single" w:sz="0" w:space="0" w:color="2E882B"/>
                          <w:right w:val="single" w:sz="0" w:space="0" w:color="2E882B"/>
                        </w:pBdr>
                        <w:shd w:val="clear" w:color="auto" w:fill="2E882B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E8FAD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малышам стать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62230" distR="2272665" simplePos="0" relativeHeight="125829415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2438400</wp:posOffset>
                </wp:positionV>
                <wp:extent cx="1222375" cy="207010"/>
                <wp:wrapTopAndBottom/>
                <wp:docPr id="229" name="Shape 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2375" cy="207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C882B"/>
                                <w:left w:val="single" w:sz="0" w:space="0" w:color="2C882B"/>
                                <w:bottom w:val="single" w:sz="0" w:space="0" w:color="2C882B"/>
                                <w:right w:val="single" w:sz="0" w:space="0" w:color="2C882B"/>
                              </w:pBdr>
                              <w:shd w:val="clear" w:color="auto" w:fill="2C882B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E8FAD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красноречивыми.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5" type="#_x0000_t202" style="position:absolute;margin-left:139.55000000000001pt;margin-top:192.pt;width:96.25pt;height:16.300000000000001pt;z-index:-125829338;mso-wrap-distance-left:4.9000000000000004pt;mso-wrap-distance-right:178.94999999999999pt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pBdr>
                          <w:top w:val="single" w:sz="0" w:space="0" w:color="2C882B"/>
                          <w:left w:val="single" w:sz="0" w:space="0" w:color="2C882B"/>
                          <w:bottom w:val="single" w:sz="0" w:space="0" w:color="2C882B"/>
                          <w:right w:val="single" w:sz="0" w:space="0" w:color="2C882B"/>
                        </w:pBdr>
                        <w:shd w:val="clear" w:color="auto" w:fill="2C882B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E8FAD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красноречивыми.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62230" distR="3166110" simplePos="0" relativeHeight="125829417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2883535</wp:posOffset>
                </wp:positionV>
                <wp:extent cx="328930" cy="255905"/>
                <wp:wrapTopAndBottom/>
                <wp:docPr id="231" name="Shape 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8930" cy="255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D8529"/>
                                <w:left w:val="single" w:sz="0" w:space="0" w:color="2D8529"/>
                                <w:bottom w:val="single" w:sz="0" w:space="0" w:color="2D8529"/>
                                <w:right w:val="single" w:sz="0" w:space="0" w:color="2D8529"/>
                              </w:pBdr>
                              <w:shd w:val="clear" w:color="auto" w:fill="2D8529"/>
                              <w:bidi w:val="0"/>
                              <w:spacing w:before="0" w:after="0" w:line="158" w:lineRule="auto"/>
                              <w:ind w:left="0" w:righ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CAAB51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 xml:space="preserve">"-Г"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AAAA6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'г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7" type="#_x0000_t202" style="position:absolute;margin-left:167.40000000000001pt;margin-top:227.05000000000001pt;width:25.899999999999999pt;height:20.149999999999999pt;z-index:-125829336;mso-wrap-distance-left:4.9000000000000004pt;mso-wrap-distance-right:249.30000000000001pt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pBdr>
                          <w:top w:val="single" w:sz="0" w:space="0" w:color="2D8529"/>
                          <w:left w:val="single" w:sz="0" w:space="0" w:color="2D8529"/>
                          <w:bottom w:val="single" w:sz="0" w:space="0" w:color="2D8529"/>
                          <w:right w:val="single" w:sz="0" w:space="0" w:color="2D8529"/>
                        </w:pBdr>
                        <w:shd w:val="clear" w:color="auto" w:fill="2D8529"/>
                        <w:bidi w:val="0"/>
                        <w:spacing w:before="0" w:after="0" w:line="158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CAAB51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"-Г"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AAAA6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'г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62230" distR="1123950" simplePos="0" relativeHeight="125829419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0</wp:posOffset>
                </wp:positionV>
                <wp:extent cx="2371090" cy="2231390"/>
                <wp:wrapTopAndBottom/>
                <wp:docPr id="233" name="Shape 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1090" cy="2231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B872C"/>
                                <w:left w:val="single" w:sz="0" w:space="0" w:color="2B872C"/>
                                <w:bottom w:val="single" w:sz="0" w:space="0" w:color="2B872C"/>
                                <w:right w:val="single" w:sz="0" w:space="0" w:color="2B872C"/>
                              </w:pBdr>
                              <w:shd w:val="clear" w:color="auto" w:fill="2B872C"/>
                              <w:bidi w:val="0"/>
                              <w:spacing w:before="0" w:after="0" w:line="276" w:lineRule="auto"/>
                              <w:ind w:left="780" w:right="0"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E8FAD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Речь человека — это и «одёжка», по которой его встречают, и ум, по которому провожают.</w:t>
                            </w:r>
                          </w:p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B872C"/>
                                <w:left w:val="single" w:sz="0" w:space="0" w:color="2B872C"/>
                                <w:bottom w:val="single" w:sz="0" w:space="0" w:color="2B872C"/>
                                <w:right w:val="single" w:sz="0" w:space="0" w:color="2B872C"/>
                              </w:pBdr>
                              <w:shd w:val="clear" w:color="auto" w:fill="2B872C"/>
                              <w:bidi w:val="0"/>
                              <w:spacing w:before="0" w:after="0" w:line="276" w:lineRule="auto"/>
                              <w:ind w:left="0" w:right="0"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E8FAD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 xml:space="preserve">Вот почему так важно с детства говорить правильно, точно и красиво. Надеемся, серия </w:t>
                            </w:r>
                            <w:r>
                              <w:rPr>
                                <w:color w:val="C0C3B2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 xml:space="preserve">,^4^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E8FAD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«Риторика для детей» поможет вашим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73.799999999999997pt;margin-top:0;width:186.69999999999999pt;height:175.69999999999999pt;z-index:-125829334;mso-wrap-distance-left:4.9000000000000004pt;mso-wrap-distance-right:88.5pt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pBdr>
                          <w:top w:val="single" w:sz="0" w:space="0" w:color="2B872C"/>
                          <w:left w:val="single" w:sz="0" w:space="0" w:color="2B872C"/>
                          <w:bottom w:val="single" w:sz="0" w:space="0" w:color="2B872C"/>
                          <w:right w:val="single" w:sz="0" w:space="0" w:color="2B872C"/>
                        </w:pBdr>
                        <w:shd w:val="clear" w:color="auto" w:fill="2B872C"/>
                        <w:bidi w:val="0"/>
                        <w:spacing w:before="0" w:after="0" w:line="276" w:lineRule="auto"/>
                        <w:ind w:left="78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E8FAD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Речь человека — это и «одёжка», по которой его встречают, и ум, по которому провожают.</w:t>
                      </w:r>
                    </w:p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pBdr>
                          <w:top w:val="single" w:sz="0" w:space="0" w:color="2B872C"/>
                          <w:left w:val="single" w:sz="0" w:space="0" w:color="2B872C"/>
                          <w:bottom w:val="single" w:sz="0" w:space="0" w:color="2B872C"/>
                          <w:right w:val="single" w:sz="0" w:space="0" w:color="2B872C"/>
                        </w:pBdr>
                        <w:shd w:val="clear" w:color="auto" w:fill="2B872C"/>
                        <w:bidi w:val="0"/>
                        <w:spacing w:before="0" w:after="0" w:line="276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E8FAD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Вот почему так важно с детства говорить правильно, точно и красиво. Надеемся, серия </w:t>
                      </w:r>
                      <w:r>
                        <w:rPr>
                          <w:color w:val="C0C3B2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,^4^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E8FAD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«Риторика для детей» поможет вашим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footnotePr>
        <w:pos w:val="pageBottom"/>
        <w:numFmt w:val="decimal"/>
        <w:numRestart w:val="continuous"/>
      </w:footnotePr>
      <w:pgSz w:w="6086" w:h="9010"/>
      <w:pgMar w:top="100" w:left="464" w:right="22" w:bottom="74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3486785</wp:posOffset>
              </wp:positionH>
              <wp:positionV relativeFrom="page">
                <wp:posOffset>4531995</wp:posOffset>
              </wp:positionV>
              <wp:extent cx="106680" cy="79375"/>
              <wp:wrapNone/>
              <wp:docPr id="14" name="Shape 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ru-RU" w:eastAsia="ru-RU" w:bidi="ru-RU"/>
                            </w:rPr>
                            <w:t>56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type="#_x0000_t202" style="position:absolute;margin-left:274.55000000000001pt;margin-top:356.85000000000002pt;width:8.4000000000000004pt;height:6.25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ru-RU" w:eastAsia="ru-RU" w:bidi="ru-RU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176530</wp:posOffset>
              </wp:positionH>
              <wp:positionV relativeFrom="page">
                <wp:posOffset>5254625</wp:posOffset>
              </wp:positionV>
              <wp:extent cx="106680" cy="76200"/>
              <wp:wrapNone/>
              <wp:docPr id="59" name="Shape 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13.9pt;margin-top:413.75pt;width:8.4000000000000004pt;height:6.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176530</wp:posOffset>
              </wp:positionH>
              <wp:positionV relativeFrom="page">
                <wp:posOffset>5254625</wp:posOffset>
              </wp:positionV>
              <wp:extent cx="106680" cy="76200"/>
              <wp:wrapNone/>
              <wp:docPr id="61" name="Shape 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13.9pt;margin-top:413.75pt;width:8.4000000000000004pt;height:6.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3216275</wp:posOffset>
              </wp:positionH>
              <wp:positionV relativeFrom="page">
                <wp:posOffset>5215255</wp:posOffset>
              </wp:positionV>
              <wp:extent cx="100330" cy="76200"/>
              <wp:wrapNone/>
              <wp:docPr id="68" name="Shape 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4" type="#_x0000_t202" style="position:absolute;margin-left:253.25pt;margin-top:410.64999999999998pt;width:7.9000000000000004pt;height:6.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176530</wp:posOffset>
              </wp:positionH>
              <wp:positionV relativeFrom="page">
                <wp:posOffset>5254625</wp:posOffset>
              </wp:positionV>
              <wp:extent cx="106680" cy="76200"/>
              <wp:wrapNone/>
              <wp:docPr id="70" name="Shape 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6" type="#_x0000_t202" style="position:absolute;margin-left:13.9pt;margin-top:413.75pt;width:8.4000000000000004pt;height:6.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3453130</wp:posOffset>
              </wp:positionH>
              <wp:positionV relativeFrom="page">
                <wp:posOffset>5030470</wp:posOffset>
              </wp:positionV>
              <wp:extent cx="88265" cy="79375"/>
              <wp:wrapNone/>
              <wp:docPr id="74" name="Shape 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26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0" type="#_x0000_t202" style="position:absolute;margin-left:271.89999999999998pt;margin-top:396.10000000000002pt;width:6.9500000000000002pt;height:6.25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3453130</wp:posOffset>
              </wp:positionH>
              <wp:positionV relativeFrom="page">
                <wp:posOffset>5030470</wp:posOffset>
              </wp:positionV>
              <wp:extent cx="88265" cy="79375"/>
              <wp:wrapNone/>
              <wp:docPr id="76" name="Shape 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26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271.89999999999998pt;margin-top:396.10000000000002pt;width:6.9500000000000002pt;height:6.25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3486785</wp:posOffset>
              </wp:positionH>
              <wp:positionV relativeFrom="page">
                <wp:posOffset>4531995</wp:posOffset>
              </wp:positionV>
              <wp:extent cx="106680" cy="79375"/>
              <wp:wrapNone/>
              <wp:docPr id="16" name="Shape 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ru-RU" w:eastAsia="ru-RU" w:bidi="ru-RU"/>
                            </w:rPr>
                            <w:t>56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2" type="#_x0000_t202" style="position:absolute;margin-left:274.55000000000001pt;margin-top:356.85000000000002pt;width:8.4000000000000004pt;height:6.25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ru-RU" w:eastAsia="ru-RU" w:bidi="ru-RU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1" behindDoc="1" locked="0" layoutInCell="1" allowOverlap="1">
              <wp:simplePos x="0" y="0"/>
              <wp:positionH relativeFrom="page">
                <wp:posOffset>237490</wp:posOffset>
              </wp:positionH>
              <wp:positionV relativeFrom="page">
                <wp:posOffset>5164455</wp:posOffset>
              </wp:positionV>
              <wp:extent cx="103505" cy="82550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18.699999999999999pt;margin-top:406.64999999999998pt;width:8.1500000000000004pt;height:6.5pt;z-index:-1887440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3" behindDoc="1" locked="0" layoutInCell="1" allowOverlap="1">
              <wp:simplePos x="0" y="0"/>
              <wp:positionH relativeFrom="page">
                <wp:posOffset>237490</wp:posOffset>
              </wp:positionH>
              <wp:positionV relativeFrom="page">
                <wp:posOffset>5164455</wp:posOffset>
              </wp:positionV>
              <wp:extent cx="103505" cy="82550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18.699999999999999pt;margin-top:406.64999999999998pt;width:8.1500000000000004pt;height:6.5pt;z-index:-1887440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3432810</wp:posOffset>
              </wp:positionH>
              <wp:positionV relativeFrom="page">
                <wp:posOffset>5127625</wp:posOffset>
              </wp:positionV>
              <wp:extent cx="106680" cy="79375"/>
              <wp:wrapNone/>
              <wp:docPr id="100" name="Shape 1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6" type="#_x0000_t202" style="position:absolute;margin-left:270.30000000000001pt;margin-top:403.75pt;width:8.4000000000000004pt;height:6.25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7" behindDoc="1" locked="0" layoutInCell="1" allowOverlap="1">
              <wp:simplePos x="0" y="0"/>
              <wp:positionH relativeFrom="page">
                <wp:posOffset>237490</wp:posOffset>
              </wp:positionH>
              <wp:positionV relativeFrom="page">
                <wp:posOffset>5164455</wp:posOffset>
              </wp:positionV>
              <wp:extent cx="103505" cy="82550"/>
              <wp:wrapNone/>
              <wp:docPr id="102" name="Shape 1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8" type="#_x0000_t202" style="position:absolute;margin-left:18.699999999999999pt;margin-top:406.64999999999998pt;width:8.1500000000000004pt;height:6.5pt;z-index:-1887440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3566160</wp:posOffset>
              </wp:positionH>
              <wp:positionV relativeFrom="page">
                <wp:posOffset>5490845</wp:posOffset>
              </wp:positionV>
              <wp:extent cx="45720" cy="76200"/>
              <wp:wrapNone/>
              <wp:docPr id="21" name="Shape 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572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280.80000000000001pt;margin-top:432.35000000000002pt;width:3.6000000000000001pt;height:6.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5094605</wp:posOffset>
              </wp:positionV>
              <wp:extent cx="106680" cy="82550"/>
              <wp:wrapNone/>
              <wp:docPr id="114" name="Shape 1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0" type="#_x0000_t202" style="position:absolute;margin-left:267.44999999999999pt;margin-top:401.14999999999998pt;width:8.4000000000000004pt;height:6.5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5193665</wp:posOffset>
              </wp:positionV>
              <wp:extent cx="106680" cy="82550"/>
              <wp:wrapNone/>
              <wp:docPr id="116" name="Shape 1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2" type="#_x0000_t202" style="position:absolute;margin-left:39.850000000000001pt;margin-top:408.94999999999999pt;width:8.4000000000000004pt;height:6.5pt;z-index:-1887440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5" behindDoc="1" locked="0" layoutInCell="1" allowOverlap="1">
              <wp:simplePos x="0" y="0"/>
              <wp:positionH relativeFrom="page">
                <wp:posOffset>3494405</wp:posOffset>
              </wp:positionH>
              <wp:positionV relativeFrom="page">
                <wp:posOffset>5090795</wp:posOffset>
              </wp:positionV>
              <wp:extent cx="103505" cy="82550"/>
              <wp:wrapNone/>
              <wp:docPr id="124" name="Shape 1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0" type="#_x0000_t202" style="position:absolute;margin-left:275.14999999999998pt;margin-top:400.85000000000002pt;width:8.1500000000000004pt;height:6.5pt;z-index:-1887440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3494405</wp:posOffset>
              </wp:positionH>
              <wp:positionV relativeFrom="page">
                <wp:posOffset>5090795</wp:posOffset>
              </wp:positionV>
              <wp:extent cx="103505" cy="82550"/>
              <wp:wrapNone/>
              <wp:docPr id="126" name="Shape 1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2" type="#_x0000_t202" style="position:absolute;margin-left:275.14999999999998pt;margin-top:400.85000000000002pt;width:8.1500000000000004pt;height:6.5pt;z-index:-1887440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5193665</wp:posOffset>
              </wp:positionV>
              <wp:extent cx="106680" cy="82550"/>
              <wp:wrapNone/>
              <wp:docPr id="128" name="Shape 1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4" type="#_x0000_t202" style="position:absolute;margin-left:39.850000000000001pt;margin-top:408.94999999999999pt;width:8.4000000000000004pt;height:6.5pt;z-index:-1887440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3467100</wp:posOffset>
              </wp:positionH>
              <wp:positionV relativeFrom="page">
                <wp:posOffset>5126355</wp:posOffset>
              </wp:positionV>
              <wp:extent cx="91440" cy="76200"/>
              <wp:wrapNone/>
              <wp:docPr id="139" name="Shape 1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5" type="#_x0000_t202" style="position:absolute;margin-left:273.pt;margin-top:403.64999999999998pt;width:7.2000000000000002pt;height:6.pt;z-index:-188744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305435</wp:posOffset>
              </wp:positionH>
              <wp:positionV relativeFrom="page">
                <wp:posOffset>5484495</wp:posOffset>
              </wp:positionV>
              <wp:extent cx="97790" cy="82550"/>
              <wp:wrapNone/>
              <wp:docPr id="23" name="Shape 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type="#_x0000_t202" style="position:absolute;margin-left:24.050000000000001pt;margin-top:431.85000000000002pt;width:7.7000000000000002pt;height:6.5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5231765</wp:posOffset>
              </wp:positionV>
              <wp:extent cx="109855" cy="79375"/>
              <wp:wrapNone/>
              <wp:docPr id="141" name="Shape 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7" type="#_x0000_t202" style="position:absolute;margin-left:24.350000000000001pt;margin-top:411.94999999999999pt;width:8.6500000000000004pt;height:6.25pt;z-index:-188744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5231765</wp:posOffset>
              </wp:positionV>
              <wp:extent cx="109855" cy="79375"/>
              <wp:wrapNone/>
              <wp:docPr id="146" name="Shape 1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2" type="#_x0000_t202" style="position:absolute;margin-left:24.350000000000001pt;margin-top:411.94999999999999pt;width:8.6500000000000004pt;height:6.25pt;z-index:-1887440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5231765</wp:posOffset>
              </wp:positionV>
              <wp:extent cx="109855" cy="79375"/>
              <wp:wrapNone/>
              <wp:docPr id="148" name="Shape 1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4" type="#_x0000_t202" style="position:absolute;margin-left:24.350000000000001pt;margin-top:411.94999999999999pt;width:8.6500000000000004pt;height:6.25pt;z-index:-1887440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1705610</wp:posOffset>
              </wp:positionH>
              <wp:positionV relativeFrom="page">
                <wp:posOffset>5062855</wp:posOffset>
              </wp:positionV>
              <wp:extent cx="816610" cy="320040"/>
              <wp:wrapNone/>
              <wp:docPr id="153" name="Shape 1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16610" cy="320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9" type="#_x0000_t202" style="position:absolute;margin-left:134.30000000000001pt;margin-top:398.64999999999998pt;width:64.299999999999997pt;height:25.199999999999999pt;z-index:-1887440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widowControl w:val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265430</wp:posOffset>
              </wp:positionH>
              <wp:positionV relativeFrom="page">
                <wp:posOffset>5326380</wp:posOffset>
              </wp:positionV>
              <wp:extent cx="109855" cy="79375"/>
              <wp:wrapNone/>
              <wp:docPr id="167" name="Shape 1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3" type="#_x0000_t202" style="position:absolute;margin-left:20.899999999999999pt;margin-top:419.39999999999998pt;width:8.6500000000000004pt;height:6.25pt;z-index:-188743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265430</wp:posOffset>
              </wp:positionH>
              <wp:positionV relativeFrom="page">
                <wp:posOffset>5326380</wp:posOffset>
              </wp:positionV>
              <wp:extent cx="109855" cy="79375"/>
              <wp:wrapNone/>
              <wp:docPr id="169" name="Shape 1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5" type="#_x0000_t202" style="position:absolute;margin-left:20.899999999999999pt;margin-top:419.39999999999998pt;width:8.6500000000000004pt;height:6.25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3510280</wp:posOffset>
              </wp:positionH>
              <wp:positionV relativeFrom="page">
                <wp:posOffset>5246370</wp:posOffset>
              </wp:positionV>
              <wp:extent cx="91440" cy="79375"/>
              <wp:wrapNone/>
              <wp:docPr id="174" name="Shape 1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0" type="#_x0000_t202" style="position:absolute;margin-left:276.39999999999998pt;margin-top:413.10000000000002pt;width:7.2000000000000002pt;height:6.25pt;z-index:-1887439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265430</wp:posOffset>
              </wp:positionH>
              <wp:positionV relativeFrom="page">
                <wp:posOffset>5326380</wp:posOffset>
              </wp:positionV>
              <wp:extent cx="109855" cy="79375"/>
              <wp:wrapNone/>
              <wp:docPr id="176" name="Shape 1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2" type="#_x0000_t202" style="position:absolute;margin-left:20.899999999999999pt;margin-top:419.39999999999998pt;width:8.6500000000000004pt;height:6.25pt;z-index:-188743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3485515</wp:posOffset>
              </wp:positionH>
              <wp:positionV relativeFrom="page">
                <wp:posOffset>5394325</wp:posOffset>
              </wp:positionV>
              <wp:extent cx="106680" cy="79375"/>
              <wp:wrapNone/>
              <wp:docPr id="197" name="Shape 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3" type="#_x0000_t202" style="position:absolute;margin-left:274.44999999999999pt;margin-top:424.75pt;width:8.4000000000000004pt;height:6.25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3485515</wp:posOffset>
              </wp:positionH>
              <wp:positionV relativeFrom="page">
                <wp:posOffset>5394325</wp:posOffset>
              </wp:positionV>
              <wp:extent cx="106680" cy="79375"/>
              <wp:wrapNone/>
              <wp:docPr id="199" name="Shape 1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5" type="#_x0000_t202" style="position:absolute;margin-left:274.44999999999999pt;margin-top:424.75pt;width:8.4000000000000004pt;height:6.25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3405505</wp:posOffset>
              </wp:positionH>
              <wp:positionV relativeFrom="page">
                <wp:posOffset>5255260</wp:posOffset>
              </wp:positionV>
              <wp:extent cx="88265" cy="79375"/>
              <wp:wrapNone/>
              <wp:docPr id="206" name="Shape 2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26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2" type="#_x0000_t202" style="position:absolute;margin-left:268.14999999999998pt;margin-top:413.80000000000001pt;width:6.9500000000000002pt;height:6.25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3405505</wp:posOffset>
              </wp:positionH>
              <wp:positionV relativeFrom="page">
                <wp:posOffset>5255260</wp:posOffset>
              </wp:positionV>
              <wp:extent cx="88265" cy="79375"/>
              <wp:wrapNone/>
              <wp:docPr id="208" name="Shape 2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26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4" type="#_x0000_t202" style="position:absolute;margin-left:268.14999999999998pt;margin-top:413.80000000000001pt;width:6.9500000000000002pt;height:6.25pt;z-index:-1887439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5264785</wp:posOffset>
              </wp:positionV>
              <wp:extent cx="106680" cy="79375"/>
              <wp:wrapNone/>
              <wp:docPr id="210" name="Shape 2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6" type="#_x0000_t202" style="position:absolute;margin-left:22.399999999999999pt;margin-top:414.55000000000001pt;width:8.4000000000000004pt;height:6.25pt;z-index:-1887439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3462655</wp:posOffset>
              </wp:positionH>
              <wp:positionV relativeFrom="page">
                <wp:posOffset>5227955</wp:posOffset>
              </wp:positionV>
              <wp:extent cx="103505" cy="82550"/>
              <wp:wrapNone/>
              <wp:docPr id="36" name="Shape 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2" type="#_x0000_t202" style="position:absolute;margin-left:272.64999999999998pt;margin-top:411.64999999999998pt;width:8.1500000000000004pt;height:6.5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3462655</wp:posOffset>
              </wp:positionH>
              <wp:positionV relativeFrom="page">
                <wp:posOffset>5227955</wp:posOffset>
              </wp:positionV>
              <wp:extent cx="103505" cy="82550"/>
              <wp:wrapNone/>
              <wp:docPr id="38" name="Shape 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type="#_x0000_t202" style="position:absolute;margin-left:272.64999999999998pt;margin-top:411.64999999999998pt;width:8.1500000000000004pt;height:6.5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305435</wp:posOffset>
              </wp:positionH>
              <wp:positionV relativeFrom="page">
                <wp:posOffset>5484495</wp:posOffset>
              </wp:positionV>
              <wp:extent cx="97790" cy="82550"/>
              <wp:wrapNone/>
              <wp:docPr id="40" name="Shape 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24.050000000000001pt;margin-top:431.85000000000002pt;width:7.7000000000000002pt;height:6.5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—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1"/>
      <w:numFmt w:val="bullet"/>
      <w:lvlText w:val="—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Заголовок №3_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color w:val="BA603E"/>
      <w:sz w:val="36"/>
      <w:szCs w:val="36"/>
      <w:u w:val="none"/>
    </w:rPr>
  </w:style>
  <w:style w:type="character" w:customStyle="1" w:styleId="CharStyle6">
    <w:name w:val="Основной текст_"/>
    <w:basedOn w:val="DefaultParagraphFont"/>
    <w:link w:val="Style5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9">
    <w:name w:val="Основной текст (4)_"/>
    <w:basedOn w:val="DefaultParagraphFont"/>
    <w:link w:val="Style8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12">
    <w:name w:val="Основной текст (5)_"/>
    <w:basedOn w:val="DefaultParagraphFont"/>
    <w:link w:val="Style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CharStyle14">
    <w:name w:val="Основной текст (2)_"/>
    <w:basedOn w:val="DefaultParagraphFont"/>
    <w:link w:val="Style13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CharStyle16">
    <w:name w:val="Основной текст (3)_"/>
    <w:basedOn w:val="DefaultParagraphFont"/>
    <w:link w:val="Style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18">
    <w:name w:val="Колонтитул (2)_"/>
    <w:basedOn w:val="DefaultParagraphFont"/>
    <w:link w:val="Style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2">
    <w:name w:val="Заголовок №2_"/>
    <w:basedOn w:val="DefaultParagraphFont"/>
    <w:link w:val="Style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DF70B"/>
      <w:sz w:val="74"/>
      <w:szCs w:val="74"/>
      <w:u w:val="none"/>
    </w:rPr>
  </w:style>
  <w:style w:type="character" w:customStyle="1" w:styleId="CharStyle32">
    <w:name w:val="Подпись к картинке_"/>
    <w:basedOn w:val="DefaultParagraphFont"/>
    <w:link w:val="Style3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35">
    <w:name w:val="Основной текст (6)_"/>
    <w:basedOn w:val="DefaultParagraphFont"/>
    <w:link w:val="Style34"/>
    <w:rPr>
      <w:rFonts w:ascii="Arial" w:eastAsia="Arial" w:hAnsi="Arial" w:cs="Arial"/>
      <w:b w:val="0"/>
      <w:bCs w:val="0"/>
      <w:i w:val="0"/>
      <w:iCs w:val="0"/>
      <w:smallCaps/>
      <w:strike w:val="0"/>
      <w:sz w:val="22"/>
      <w:szCs w:val="22"/>
      <w:u w:val="none"/>
    </w:rPr>
  </w:style>
  <w:style w:type="character" w:customStyle="1" w:styleId="CharStyle38">
    <w:name w:val="Колонтитул_"/>
    <w:basedOn w:val="DefaultParagraphFont"/>
    <w:link w:val="Style37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5">
    <w:name w:val="Заголовок №1_"/>
    <w:basedOn w:val="DefaultParagraphFont"/>
    <w:link w:val="Style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605C"/>
      <w:sz w:val="112"/>
      <w:szCs w:val="112"/>
      <w:u w:val="none"/>
      <w:lang w:val="en-US" w:eastAsia="en-US" w:bidi="en-US"/>
    </w:rPr>
  </w:style>
  <w:style w:type="character" w:customStyle="1" w:styleId="CharStyle49">
    <w:name w:val="Другое_"/>
    <w:basedOn w:val="DefaultParagraphFont"/>
    <w:link w:val="Style48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55">
    <w:name w:val="Основной текст (10)_"/>
    <w:basedOn w:val="DefaultParagraphFont"/>
    <w:link w:val="Style5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58">
    <w:name w:val="Основной текст (9)_"/>
    <w:basedOn w:val="DefaultParagraphFont"/>
    <w:link w:val="Style57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Style2">
    <w:name w:val="Заголовок №3"/>
    <w:basedOn w:val="Normal"/>
    <w:link w:val="CharStyle3"/>
    <w:pPr>
      <w:widowControl w:val="0"/>
      <w:shd w:val="clear" w:color="auto" w:fill="FFFFFF"/>
      <w:outlineLvl w:val="2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BA603E"/>
      <w:sz w:val="36"/>
      <w:szCs w:val="36"/>
      <w:u w:val="none"/>
    </w:rPr>
  </w:style>
  <w:style w:type="paragraph" w:customStyle="1" w:styleId="Style5">
    <w:name w:val="Основной текст"/>
    <w:basedOn w:val="Normal"/>
    <w:link w:val="CharStyle6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8">
    <w:name w:val="Основной текст (4)"/>
    <w:basedOn w:val="Normal"/>
    <w:link w:val="CharStyle9"/>
    <w:pPr>
      <w:widowControl w:val="0"/>
      <w:shd w:val="clear" w:color="auto" w:fill="FFFFFF"/>
      <w:spacing w:after="50"/>
      <w:ind w:left="86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Style11">
    <w:name w:val="Основной текст (5)"/>
    <w:basedOn w:val="Normal"/>
    <w:link w:val="CharStyle12"/>
    <w:pPr>
      <w:widowControl w:val="0"/>
      <w:shd w:val="clear" w:color="auto" w:fill="FFFFFF"/>
      <w:spacing w:after="840"/>
      <w:jc w:val="center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Style13">
    <w:name w:val="Основной текст (2)"/>
    <w:basedOn w:val="Normal"/>
    <w:link w:val="CharStyle14"/>
    <w:pPr>
      <w:widowControl w:val="0"/>
      <w:shd w:val="clear" w:color="auto" w:fill="FFFFFF"/>
      <w:spacing w:after="460" w:line="302" w:lineRule="auto"/>
      <w:ind w:left="800"/>
      <w:jc w:val="center"/>
    </w:pPr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paragraph" w:customStyle="1" w:styleId="Style15">
    <w:name w:val="Основной текст (3)"/>
    <w:basedOn w:val="Normal"/>
    <w:link w:val="CharStyle16"/>
    <w:pPr>
      <w:widowControl w:val="0"/>
      <w:shd w:val="clear" w:color="auto" w:fill="FFFFFF"/>
      <w:spacing w:line="269" w:lineRule="auto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Style17">
    <w:name w:val="Колонтитул (2)"/>
    <w:basedOn w:val="Normal"/>
    <w:link w:val="CharStyle1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1">
    <w:name w:val="Заголовок №2"/>
    <w:basedOn w:val="Normal"/>
    <w:link w:val="CharStyle22"/>
    <w:pPr>
      <w:widowControl w:val="0"/>
      <w:shd w:val="clear" w:color="auto" w:fill="FFFFFF"/>
      <w:spacing w:line="221" w:lineRule="auto"/>
      <w:ind w:left="1530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DF70B"/>
      <w:sz w:val="74"/>
      <w:szCs w:val="74"/>
      <w:u w:val="none"/>
    </w:rPr>
  </w:style>
  <w:style w:type="paragraph" w:customStyle="1" w:styleId="Style31">
    <w:name w:val="Подпись к картинке"/>
    <w:basedOn w:val="Normal"/>
    <w:link w:val="CharStyle32"/>
    <w:pPr>
      <w:widowControl w:val="0"/>
      <w:shd w:val="clear" w:color="auto" w:fill="FFFFFF"/>
      <w:spacing w:line="233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34">
    <w:name w:val="Основной текст (6)"/>
    <w:basedOn w:val="Normal"/>
    <w:link w:val="CharStyle35"/>
    <w:pPr>
      <w:widowControl w:val="0"/>
      <w:shd w:val="clear" w:color="auto" w:fill="FFFFFF"/>
      <w:spacing w:after="1800"/>
      <w:ind w:firstLine="1000"/>
    </w:pPr>
    <w:rPr>
      <w:rFonts w:ascii="Arial" w:eastAsia="Arial" w:hAnsi="Arial" w:cs="Arial"/>
      <w:b w:val="0"/>
      <w:bCs w:val="0"/>
      <w:i w:val="0"/>
      <w:iCs w:val="0"/>
      <w:smallCaps/>
      <w:strike w:val="0"/>
      <w:sz w:val="22"/>
      <w:szCs w:val="22"/>
      <w:u w:val="none"/>
    </w:rPr>
  </w:style>
  <w:style w:type="paragraph" w:customStyle="1" w:styleId="Style37">
    <w:name w:val="Колонтитул"/>
    <w:basedOn w:val="Normal"/>
    <w:link w:val="CharStyle38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44">
    <w:name w:val="Заголовок №1"/>
    <w:basedOn w:val="Normal"/>
    <w:link w:val="CharStyle45"/>
    <w:pPr>
      <w:widowControl w:val="0"/>
      <w:shd w:val="clear" w:color="auto" w:fill="FFFFFF"/>
      <w:spacing w:line="209" w:lineRule="auto"/>
      <w:ind w:left="2330"/>
      <w:outlineLvl w:val="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605C"/>
      <w:sz w:val="112"/>
      <w:szCs w:val="112"/>
      <w:u w:val="none"/>
      <w:lang w:val="en-US" w:eastAsia="en-US" w:bidi="en-US"/>
    </w:rPr>
  </w:style>
  <w:style w:type="paragraph" w:customStyle="1" w:styleId="Style48">
    <w:name w:val="Другое"/>
    <w:basedOn w:val="Normal"/>
    <w:link w:val="CharStyle49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54">
    <w:name w:val="Основной текст (10)"/>
    <w:basedOn w:val="Normal"/>
    <w:link w:val="CharStyle55"/>
    <w:pPr>
      <w:widowControl w:val="0"/>
      <w:shd w:val="clear" w:color="auto" w:fill="FFFFFF"/>
      <w:spacing w:after="80" w:line="406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Style57">
    <w:name w:val="Основной текст (9)"/>
    <w:basedOn w:val="Normal"/>
    <w:link w:val="CharStyle58"/>
    <w:pPr>
      <w:widowControl w:val="0"/>
      <w:shd w:val="clear" w:color="auto" w:fill="FFFFFF"/>
      <w:spacing w:after="60" w:line="302" w:lineRule="auto"/>
      <w:ind w:left="100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5.jpeg"/><Relationship Id="rId16" Type="http://schemas.openxmlformats.org/officeDocument/2006/relationships/image" Target="media/image5.jpeg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6.jpeg" TargetMode="External"/><Relationship Id="rId19" Type="http://schemas.openxmlformats.org/officeDocument/2006/relationships/image" Target="media/image7.jpeg"/><Relationship Id="rId20" Type="http://schemas.openxmlformats.org/officeDocument/2006/relationships/image" Target="media/image7.jpeg" TargetMode="External"/><Relationship Id="rId21" Type="http://schemas.openxmlformats.org/officeDocument/2006/relationships/footer" Target="footer3.xml"/><Relationship Id="rId22" Type="http://schemas.openxmlformats.org/officeDocument/2006/relationships/footer" Target="footer4.xml"/><Relationship Id="rId23" Type="http://schemas.openxmlformats.org/officeDocument/2006/relationships/image" Target="media/image8.jpeg"/><Relationship Id="rId24" Type="http://schemas.openxmlformats.org/officeDocument/2006/relationships/image" Target="media/image8.jpeg" TargetMode="External"/><Relationship Id="rId25" Type="http://schemas.openxmlformats.org/officeDocument/2006/relationships/image" Target="media/image9.jpeg"/><Relationship Id="rId26" Type="http://schemas.openxmlformats.org/officeDocument/2006/relationships/image" Target="media/image9.jpeg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0.jpeg" TargetMode="External"/><Relationship Id="rId29" Type="http://schemas.openxmlformats.org/officeDocument/2006/relationships/image" Target="media/image11.jpeg"/><Relationship Id="rId30" Type="http://schemas.openxmlformats.org/officeDocument/2006/relationships/image" Target="media/image11.jpeg" TargetMode="External"/><Relationship Id="rId31" Type="http://schemas.openxmlformats.org/officeDocument/2006/relationships/image" Target="media/image12.jpeg"/><Relationship Id="rId32" Type="http://schemas.openxmlformats.org/officeDocument/2006/relationships/image" Target="media/image12.jpeg" TargetMode="External"/><Relationship Id="rId33" Type="http://schemas.openxmlformats.org/officeDocument/2006/relationships/footer" Target="footer5.xml"/><Relationship Id="rId34" Type="http://schemas.openxmlformats.org/officeDocument/2006/relationships/footer" Target="footer6.xm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4.jpeg" TargetMode="External"/><Relationship Id="rId39" Type="http://schemas.openxmlformats.org/officeDocument/2006/relationships/image" Target="media/image15.jpeg"/><Relationship Id="rId40" Type="http://schemas.openxmlformats.org/officeDocument/2006/relationships/image" Target="media/image15.jpeg" TargetMode="External"/><Relationship Id="rId41" Type="http://schemas.openxmlformats.org/officeDocument/2006/relationships/footer" Target="footer7.xml"/><Relationship Id="rId42" Type="http://schemas.openxmlformats.org/officeDocument/2006/relationships/footer" Target="footer8.xml"/><Relationship Id="rId43" Type="http://schemas.openxmlformats.org/officeDocument/2006/relationships/footer" Target="footer9.xml"/><Relationship Id="rId44" Type="http://schemas.openxmlformats.org/officeDocument/2006/relationships/image" Target="media/image16.jpeg"/><Relationship Id="rId45" Type="http://schemas.openxmlformats.org/officeDocument/2006/relationships/image" Target="media/image16.jpeg" TargetMode="External"/><Relationship Id="rId46" Type="http://schemas.openxmlformats.org/officeDocument/2006/relationships/image" Target="media/image17.jpeg"/><Relationship Id="rId47" Type="http://schemas.openxmlformats.org/officeDocument/2006/relationships/image" Target="media/image17.jpeg" TargetMode="External"/><Relationship Id="rId48" Type="http://schemas.openxmlformats.org/officeDocument/2006/relationships/image" Target="media/image18.jpeg"/><Relationship Id="rId49" Type="http://schemas.openxmlformats.org/officeDocument/2006/relationships/image" Target="media/image18.jpeg" TargetMode="External"/><Relationship Id="rId50" Type="http://schemas.openxmlformats.org/officeDocument/2006/relationships/image" Target="media/image19.jpeg"/><Relationship Id="rId51" Type="http://schemas.openxmlformats.org/officeDocument/2006/relationships/image" Target="media/image19.jpeg" TargetMode="External"/><Relationship Id="rId52" Type="http://schemas.openxmlformats.org/officeDocument/2006/relationships/image" Target="media/image20.jpeg"/><Relationship Id="rId53" Type="http://schemas.openxmlformats.org/officeDocument/2006/relationships/image" Target="media/image20.jpeg" TargetMode="External"/><Relationship Id="rId54" Type="http://schemas.openxmlformats.org/officeDocument/2006/relationships/footer" Target="footer10.xml"/><Relationship Id="rId55" Type="http://schemas.openxmlformats.org/officeDocument/2006/relationships/footer" Target="footer11.xml"/><Relationship Id="rId56" Type="http://schemas.openxmlformats.org/officeDocument/2006/relationships/image" Target="media/image21.jpeg"/><Relationship Id="rId57" Type="http://schemas.openxmlformats.org/officeDocument/2006/relationships/image" Target="media/image21.jpeg" TargetMode="External"/><Relationship Id="rId58" Type="http://schemas.openxmlformats.org/officeDocument/2006/relationships/image" Target="media/image22.jpeg"/><Relationship Id="rId59" Type="http://schemas.openxmlformats.org/officeDocument/2006/relationships/image" Target="media/image22.jpeg" TargetMode="External"/><Relationship Id="rId60" Type="http://schemas.openxmlformats.org/officeDocument/2006/relationships/footer" Target="footer12.xml"/><Relationship Id="rId61" Type="http://schemas.openxmlformats.org/officeDocument/2006/relationships/footer" Target="footer13.xml"/><Relationship Id="rId62" Type="http://schemas.openxmlformats.org/officeDocument/2006/relationships/image" Target="media/image23.jpeg"/><Relationship Id="rId63" Type="http://schemas.openxmlformats.org/officeDocument/2006/relationships/image" Target="media/image23.jpeg" TargetMode="External"/><Relationship Id="rId64" Type="http://schemas.openxmlformats.org/officeDocument/2006/relationships/footer" Target="footer14.xml"/><Relationship Id="rId65" Type="http://schemas.openxmlformats.org/officeDocument/2006/relationships/footer" Target="footer15.xml"/><Relationship Id="rId66" Type="http://schemas.openxmlformats.org/officeDocument/2006/relationships/image" Target="media/image24.jpeg"/><Relationship Id="rId67" Type="http://schemas.openxmlformats.org/officeDocument/2006/relationships/image" Target="media/image24.jpeg" TargetMode="External"/><Relationship Id="rId68" Type="http://schemas.openxmlformats.org/officeDocument/2006/relationships/image" Target="media/image25.jpeg"/><Relationship Id="rId69" Type="http://schemas.openxmlformats.org/officeDocument/2006/relationships/image" Target="media/image25.jpeg" TargetMode="External"/><Relationship Id="rId70" Type="http://schemas.openxmlformats.org/officeDocument/2006/relationships/image" Target="media/image26.jpeg"/><Relationship Id="rId71" Type="http://schemas.openxmlformats.org/officeDocument/2006/relationships/image" Target="media/image26.jpeg" TargetMode="External"/><Relationship Id="rId72" Type="http://schemas.openxmlformats.org/officeDocument/2006/relationships/image" Target="media/image27.jpeg"/><Relationship Id="rId73" Type="http://schemas.openxmlformats.org/officeDocument/2006/relationships/image" Target="media/image27.jpeg" TargetMode="External"/><Relationship Id="rId74" Type="http://schemas.openxmlformats.org/officeDocument/2006/relationships/footer" Target="footer16.xml"/><Relationship Id="rId75" Type="http://schemas.openxmlformats.org/officeDocument/2006/relationships/footer" Target="footer17.xml"/><Relationship Id="rId76" Type="http://schemas.openxmlformats.org/officeDocument/2006/relationships/image" Target="media/image28.jpeg"/><Relationship Id="rId77" Type="http://schemas.openxmlformats.org/officeDocument/2006/relationships/image" Target="media/image28.jpeg" TargetMode="External"/><Relationship Id="rId78" Type="http://schemas.openxmlformats.org/officeDocument/2006/relationships/image" Target="media/image29.jpeg"/><Relationship Id="rId79" Type="http://schemas.openxmlformats.org/officeDocument/2006/relationships/image" Target="media/image29.jpeg" TargetMode="External"/><Relationship Id="rId80" Type="http://schemas.openxmlformats.org/officeDocument/2006/relationships/footer" Target="footer18.xml"/><Relationship Id="rId81" Type="http://schemas.openxmlformats.org/officeDocument/2006/relationships/footer" Target="footer19.xml"/><Relationship Id="rId82" Type="http://schemas.openxmlformats.org/officeDocument/2006/relationships/image" Target="media/image30.jpeg"/><Relationship Id="rId83" Type="http://schemas.openxmlformats.org/officeDocument/2006/relationships/image" Target="media/image30.jpeg" TargetMode="External"/><Relationship Id="rId84" Type="http://schemas.openxmlformats.org/officeDocument/2006/relationships/image" Target="media/image31.jpeg"/><Relationship Id="rId85" Type="http://schemas.openxmlformats.org/officeDocument/2006/relationships/image" Target="media/image31.jpeg" TargetMode="External"/><Relationship Id="rId86" Type="http://schemas.openxmlformats.org/officeDocument/2006/relationships/image" Target="media/image32.jpeg"/><Relationship Id="rId87" Type="http://schemas.openxmlformats.org/officeDocument/2006/relationships/image" Target="media/image32.jpeg" TargetMode="External"/><Relationship Id="rId88" Type="http://schemas.openxmlformats.org/officeDocument/2006/relationships/footer" Target="footer20.xml"/><Relationship Id="rId89" Type="http://schemas.openxmlformats.org/officeDocument/2006/relationships/footer" Target="footer21.xml"/><Relationship Id="rId90" Type="http://schemas.openxmlformats.org/officeDocument/2006/relationships/image" Target="media/image33.jpeg"/><Relationship Id="rId91" Type="http://schemas.openxmlformats.org/officeDocument/2006/relationships/image" Target="media/image33.jpeg" TargetMode="External"/><Relationship Id="rId92" Type="http://schemas.openxmlformats.org/officeDocument/2006/relationships/image" Target="media/image34.jpeg"/><Relationship Id="rId93" Type="http://schemas.openxmlformats.org/officeDocument/2006/relationships/image" Target="media/image34.jpeg" TargetMode="External"/><Relationship Id="rId94" Type="http://schemas.openxmlformats.org/officeDocument/2006/relationships/image" Target="media/image35.jpeg"/><Relationship Id="rId95" Type="http://schemas.openxmlformats.org/officeDocument/2006/relationships/image" Target="media/image35.jpeg" TargetMode="External"/><Relationship Id="rId96" Type="http://schemas.openxmlformats.org/officeDocument/2006/relationships/footer" Target="footer22.xml"/><Relationship Id="rId97" Type="http://schemas.openxmlformats.org/officeDocument/2006/relationships/footer" Target="footer23.xml"/><Relationship Id="rId98" Type="http://schemas.openxmlformats.org/officeDocument/2006/relationships/footer" Target="footer24.xml"/><Relationship Id="rId99" Type="http://schemas.openxmlformats.org/officeDocument/2006/relationships/footer" Target="footer25.xml"/><Relationship Id="rId100" Type="http://schemas.openxmlformats.org/officeDocument/2006/relationships/image" Target="media/image36.jpeg"/><Relationship Id="rId101" Type="http://schemas.openxmlformats.org/officeDocument/2006/relationships/image" Target="media/image36.jpeg" TargetMode="External"/><Relationship Id="rId102" Type="http://schemas.openxmlformats.org/officeDocument/2006/relationships/image" Target="media/image37.jpeg"/><Relationship Id="rId103" Type="http://schemas.openxmlformats.org/officeDocument/2006/relationships/image" Target="media/image37.jpeg" TargetMode="External"/><Relationship Id="rId104" Type="http://schemas.openxmlformats.org/officeDocument/2006/relationships/image" Target="media/image38.jpeg"/><Relationship Id="rId105" Type="http://schemas.openxmlformats.org/officeDocument/2006/relationships/image" Target="media/image38.jpeg" TargetMode="External"/><Relationship Id="rId106" Type="http://schemas.openxmlformats.org/officeDocument/2006/relationships/image" Target="media/image39.jpeg"/><Relationship Id="rId107" Type="http://schemas.openxmlformats.org/officeDocument/2006/relationships/image" Target="media/image39.jpeg" TargetMode="External"/><Relationship Id="rId108" Type="http://schemas.openxmlformats.org/officeDocument/2006/relationships/image" Target="media/image40.jpeg"/><Relationship Id="rId109" Type="http://schemas.openxmlformats.org/officeDocument/2006/relationships/image" Target="media/image40.jpeg" TargetMode="External"/><Relationship Id="rId110" Type="http://schemas.openxmlformats.org/officeDocument/2006/relationships/image" Target="media/image41.jpeg"/><Relationship Id="rId111" Type="http://schemas.openxmlformats.org/officeDocument/2006/relationships/image" Target="media/image41.jpeg" TargetMode="External"/><Relationship Id="rId112" Type="http://schemas.openxmlformats.org/officeDocument/2006/relationships/image" Target="media/image42.jpeg"/><Relationship Id="rId113" Type="http://schemas.openxmlformats.org/officeDocument/2006/relationships/image" Target="media/image42.jpeg" TargetMode="External"/><Relationship Id="rId114" Type="http://schemas.openxmlformats.org/officeDocument/2006/relationships/footer" Target="footer26.xml"/><Relationship Id="rId115" Type="http://schemas.openxmlformats.org/officeDocument/2006/relationships/footer" Target="footer27.xml"/><Relationship Id="rId116" Type="http://schemas.openxmlformats.org/officeDocument/2006/relationships/image" Target="media/image43.jpeg"/><Relationship Id="rId117" Type="http://schemas.openxmlformats.org/officeDocument/2006/relationships/image" Target="media/image43.jpeg" TargetMode="External"/><Relationship Id="rId118" Type="http://schemas.openxmlformats.org/officeDocument/2006/relationships/image" Target="media/image44.jpeg"/><Relationship Id="rId119" Type="http://schemas.openxmlformats.org/officeDocument/2006/relationships/image" Target="media/image44.jpeg" TargetMode="External"/><Relationship Id="rId120" Type="http://schemas.openxmlformats.org/officeDocument/2006/relationships/image" Target="media/image45.jpeg"/><Relationship Id="rId121" Type="http://schemas.openxmlformats.org/officeDocument/2006/relationships/image" Target="media/image45.jpeg" TargetMode="External"/><Relationship Id="rId122" Type="http://schemas.openxmlformats.org/officeDocument/2006/relationships/footer" Target="footer28.xml"/><Relationship Id="rId123" Type="http://schemas.openxmlformats.org/officeDocument/2006/relationships/footer" Target="footer29.xml"/><Relationship Id="rId124" Type="http://schemas.openxmlformats.org/officeDocument/2006/relationships/image" Target="media/image46.jpeg"/><Relationship Id="rId125" Type="http://schemas.openxmlformats.org/officeDocument/2006/relationships/image" Target="media/image46.jpeg" TargetMode="External"/><Relationship Id="rId126" Type="http://schemas.openxmlformats.org/officeDocument/2006/relationships/image" Target="media/image47.jpeg"/><Relationship Id="rId127" Type="http://schemas.openxmlformats.org/officeDocument/2006/relationships/image" Target="media/image47.jpeg" TargetMode="External"/><Relationship Id="rId128" Type="http://schemas.openxmlformats.org/officeDocument/2006/relationships/image" Target="media/image48.jpeg"/><Relationship Id="rId129" Type="http://schemas.openxmlformats.org/officeDocument/2006/relationships/image" Target="media/image48.jpeg" TargetMode="External"/><Relationship Id="rId130" Type="http://schemas.openxmlformats.org/officeDocument/2006/relationships/image" Target="media/image49.jpeg"/><Relationship Id="rId131" Type="http://schemas.openxmlformats.org/officeDocument/2006/relationships/image" Target="media/image49.jpeg" TargetMode="External"/><Relationship Id="rId132" Type="http://schemas.openxmlformats.org/officeDocument/2006/relationships/image" Target="media/image50.jpeg"/><Relationship Id="rId133" Type="http://schemas.openxmlformats.org/officeDocument/2006/relationships/image" Target="media/image50.jpeg" TargetMode="External"/><Relationship Id="rId134" Type="http://schemas.openxmlformats.org/officeDocument/2006/relationships/footer" Target="footer30.xml"/><Relationship Id="rId135" Type="http://schemas.openxmlformats.org/officeDocument/2006/relationships/footer" Target="footer31.xml"/><Relationship Id="rId136" Type="http://schemas.openxmlformats.org/officeDocument/2006/relationships/image" Target="media/image51.jpeg"/><Relationship Id="rId137" Type="http://schemas.openxmlformats.org/officeDocument/2006/relationships/image" Target="media/image51.jpeg" TargetMode="External"/><Relationship Id="rId138" Type="http://schemas.openxmlformats.org/officeDocument/2006/relationships/image" Target="media/image52.jpeg"/><Relationship Id="rId139" Type="http://schemas.openxmlformats.org/officeDocument/2006/relationships/image" Target="media/image52.jpeg" TargetMode="External"/><Relationship Id="rId140" Type="http://schemas.openxmlformats.org/officeDocument/2006/relationships/image" Target="media/image53.jpeg"/><Relationship Id="rId141" Type="http://schemas.openxmlformats.org/officeDocument/2006/relationships/image" Target="media/image53.jpeg" TargetMode="External"/><Relationship Id="rId142" Type="http://schemas.openxmlformats.org/officeDocument/2006/relationships/footer" Target="footer32.xml"/><Relationship Id="rId143" Type="http://schemas.openxmlformats.org/officeDocument/2006/relationships/footer" Target="footer33.xml"/><Relationship Id="rId144" Type="http://schemas.openxmlformats.org/officeDocument/2006/relationships/image" Target="media/image54.jpeg"/><Relationship Id="rId145" Type="http://schemas.openxmlformats.org/officeDocument/2006/relationships/image" Target="media/image54.jpeg" TargetMode="External"/><Relationship Id="rId146" Type="http://schemas.openxmlformats.org/officeDocument/2006/relationships/image" Target="media/image55.jpeg"/><Relationship Id="rId147" Type="http://schemas.openxmlformats.org/officeDocument/2006/relationships/image" Target="media/image55.jpeg" TargetMode="External"/><Relationship Id="rId148" Type="http://schemas.openxmlformats.org/officeDocument/2006/relationships/image" Target="media/image56.jpeg"/><Relationship Id="rId149" Type="http://schemas.openxmlformats.org/officeDocument/2006/relationships/image" Target="media/image56.jpeg" TargetMode="External"/><Relationship Id="rId150" Type="http://schemas.openxmlformats.org/officeDocument/2006/relationships/footer" Target="footer34.xml"/><Relationship Id="rId151" Type="http://schemas.openxmlformats.org/officeDocument/2006/relationships/footer" Target="footer35.xml"/><Relationship Id="rId152" Type="http://schemas.openxmlformats.org/officeDocument/2006/relationships/footer" Target="footer36.xml"/><Relationship Id="rId153" Type="http://schemas.openxmlformats.org/officeDocument/2006/relationships/image" Target="media/image57.jpeg"/><Relationship Id="rId154" Type="http://schemas.openxmlformats.org/officeDocument/2006/relationships/image" Target="media/image57.jpeg" TargetMode="External"/><Relationship Id="rId155" Type="http://schemas.openxmlformats.org/officeDocument/2006/relationships/image" Target="media/image58.jpeg"/><Relationship Id="rId156" Type="http://schemas.openxmlformats.org/officeDocument/2006/relationships/image" Target="media/image58.jpeg" TargetMode="External"/><Relationship Id="rId157" Type="http://schemas.openxmlformats.org/officeDocument/2006/relationships/image" Target="media/image59.jpeg"/><Relationship Id="rId158" Type="http://schemas.openxmlformats.org/officeDocument/2006/relationships/image" Target="media/image59.jpeg" TargetMode="External"/><Relationship Id="rId159" Type="http://schemas.openxmlformats.org/officeDocument/2006/relationships/footer" Target="footer37.xml"/><Relationship Id="rId160" Type="http://schemas.openxmlformats.org/officeDocument/2006/relationships/footer" Target="footer38.xml"/><Relationship Id="rId161" Type="http://schemas.openxmlformats.org/officeDocument/2006/relationships/image" Target="media/image60.jpeg"/><Relationship Id="rId162" Type="http://schemas.openxmlformats.org/officeDocument/2006/relationships/image" Target="media/image60.jpeg" TargetMode="External"/><Relationship Id="rId163" Type="http://schemas.openxmlformats.org/officeDocument/2006/relationships/image" Target="media/image61.jpeg"/><Relationship Id="rId164" Type="http://schemas.openxmlformats.org/officeDocument/2006/relationships/image" Target="media/image61.jpeg" TargetMode="External"/><Relationship Id="rId165" Type="http://schemas.openxmlformats.org/officeDocument/2006/relationships/image" Target="media/image62.jpeg"/><Relationship Id="rId166" Type="http://schemas.openxmlformats.org/officeDocument/2006/relationships/image" Target="media/image62.jpeg" TargetMode="External"/><Relationship Id="rId167" Type="http://schemas.openxmlformats.org/officeDocument/2006/relationships/image" Target="media/image63.jpeg"/><Relationship Id="rId168" Type="http://schemas.openxmlformats.org/officeDocument/2006/relationships/image" Target="media/image63.jpeg" TargetMode="External"/><Relationship Id="rId169" Type="http://schemas.openxmlformats.org/officeDocument/2006/relationships/footer" Target="footer39.xml"/><Relationship Id="rId170" Type="http://schemas.openxmlformats.org/officeDocument/2006/relationships/footer" Target="footer40.xml"/><Relationship Id="rId171" Type="http://schemas.openxmlformats.org/officeDocument/2006/relationships/image" Target="media/image64.jpeg"/><Relationship Id="rId172" Type="http://schemas.openxmlformats.org/officeDocument/2006/relationships/image" Target="media/image64.jpeg" TargetMode="External"/><Relationship Id="rId173" Type="http://schemas.openxmlformats.org/officeDocument/2006/relationships/footer" Target="footer41.xml"/><Relationship Id="rId174" Type="http://schemas.openxmlformats.org/officeDocument/2006/relationships/footer" Target="footer42.xml"/><Relationship Id="rId175" Type="http://schemas.openxmlformats.org/officeDocument/2006/relationships/image" Target="media/image65.jpeg"/><Relationship Id="rId176" Type="http://schemas.openxmlformats.org/officeDocument/2006/relationships/image" Target="media/image65.jpeg" TargetMode="External"/><Relationship Id="rId177" Type="http://schemas.openxmlformats.org/officeDocument/2006/relationships/image" Target="media/image66.jpeg"/><Relationship Id="rId178" Type="http://schemas.openxmlformats.org/officeDocument/2006/relationships/image" Target="media/image66.jpeg" TargetMode="External"/><Relationship Id="rId179" Type="http://schemas.openxmlformats.org/officeDocument/2006/relationships/footer" Target="footer43.xml"/><Relationship Id="rId180" Type="http://schemas.openxmlformats.org/officeDocument/2006/relationships/footer" Target="footer44.xml"/><Relationship Id="rId181" Type="http://schemas.openxmlformats.org/officeDocument/2006/relationships/image" Target="media/image67.jpeg"/><Relationship Id="rId182" Type="http://schemas.openxmlformats.org/officeDocument/2006/relationships/image" Target="media/image67.jpeg" TargetMode="External"/><Relationship Id="rId183" Type="http://schemas.openxmlformats.org/officeDocument/2006/relationships/image" Target="media/image68.jpeg"/><Relationship Id="rId184" Type="http://schemas.openxmlformats.org/officeDocument/2006/relationships/image" Target="media/image68.jpeg" TargetMode="External"/><Relationship Id="rId185" Type="http://schemas.openxmlformats.org/officeDocument/2006/relationships/image" Target="media/image69.jpeg"/><Relationship Id="rId186" Type="http://schemas.openxmlformats.org/officeDocument/2006/relationships/image" Target="media/image69.jpeg" TargetMode="External"/><Relationship Id="rId187" Type="http://schemas.openxmlformats.org/officeDocument/2006/relationships/footer" Target="footer45.xml"/><Relationship Id="rId188" Type="http://schemas.openxmlformats.org/officeDocument/2006/relationships/footer" Target="footer46.xml"/><Relationship Id="rId189" Type="http://schemas.openxmlformats.org/officeDocument/2006/relationships/image" Target="media/image70.jpeg"/><Relationship Id="rId190" Type="http://schemas.openxmlformats.org/officeDocument/2006/relationships/image" Target="media/image70.jpeg" TargetMode="External"/><Relationship Id="rId191" Type="http://schemas.openxmlformats.org/officeDocument/2006/relationships/image" Target="media/image71.jpeg"/><Relationship Id="rId192" Type="http://schemas.openxmlformats.org/officeDocument/2006/relationships/image" Target="media/image71.jpeg" TargetMode="External"/><Relationship Id="rId193" Type="http://schemas.openxmlformats.org/officeDocument/2006/relationships/image" Target="media/image72.jpeg"/><Relationship Id="rId194" Type="http://schemas.openxmlformats.org/officeDocument/2006/relationships/image" Target="media/image72.jpeg" TargetMode="External"/><Relationship Id="rId195" Type="http://schemas.openxmlformats.org/officeDocument/2006/relationships/image" Target="media/image73.jpeg"/><Relationship Id="rId196" Type="http://schemas.openxmlformats.org/officeDocument/2006/relationships/image" Target="media/image73.jpeg" TargetMode="External"/><Relationship Id="rId197" Type="http://schemas.openxmlformats.org/officeDocument/2006/relationships/image" Target="media/image74.jpeg"/><Relationship Id="rId198" Type="http://schemas.openxmlformats.org/officeDocument/2006/relationships/image" Target="media/image74.jpeg" TargetMode="External"/><Relationship Id="rId199" Type="http://schemas.openxmlformats.org/officeDocument/2006/relationships/image" Target="media/image75.jpeg"/><Relationship Id="rId200" Type="http://schemas.openxmlformats.org/officeDocument/2006/relationships/image" Target="media/image75.jpeg" TargetMode="External"/><Relationship Id="rId201" Type="http://schemas.openxmlformats.org/officeDocument/2006/relationships/image" Target="media/image76.jpeg"/><Relationship Id="rId202" Type="http://schemas.openxmlformats.org/officeDocument/2006/relationships/image" Target="media/image76.jpeg" TargetMode="External"/><Relationship Id="rId203" Type="http://schemas.openxmlformats.org/officeDocument/2006/relationships/footer" Target="footer47.xml"/><Relationship Id="rId204" Type="http://schemas.openxmlformats.org/officeDocument/2006/relationships/footer" Target="footer48.xml"/><Relationship Id="rId205" Type="http://schemas.openxmlformats.org/officeDocument/2006/relationships/footer" Target="footer49.xml"/><Relationship Id="rId206" Type="http://schemas.openxmlformats.org/officeDocument/2006/relationships/footer" Target="footer50.xml"/><Relationship Id="rId207" Type="http://schemas.openxmlformats.org/officeDocument/2006/relationships/image" Target="media/image77.jpeg"/><Relationship Id="rId208" Type="http://schemas.openxmlformats.org/officeDocument/2006/relationships/image" Target="media/image77.jpeg" TargetMode="External"/><Relationship Id="rId209" Type="http://schemas.openxmlformats.org/officeDocument/2006/relationships/image" Target="media/image78.jpeg"/><Relationship Id="rId210" Type="http://schemas.openxmlformats.org/officeDocument/2006/relationships/image" Target="media/image78.jpeg" TargetMode="External"/><Relationship Id="rId211" Type="http://schemas.openxmlformats.org/officeDocument/2006/relationships/image" Target="media/image79.jpeg"/><Relationship Id="rId212" Type="http://schemas.openxmlformats.org/officeDocument/2006/relationships/image" Target="media/image79.jpeg" TargetMode="External"/><Relationship Id="rId213" Type="http://schemas.openxmlformats.org/officeDocument/2006/relationships/footer" Target="footer51.xml"/><Relationship Id="rId214" Type="http://schemas.openxmlformats.org/officeDocument/2006/relationships/footer" Target="footer52.xml"/><Relationship Id="rId215" Type="http://schemas.openxmlformats.org/officeDocument/2006/relationships/image" Target="media/image80.jpeg"/><Relationship Id="rId216" Type="http://schemas.openxmlformats.org/officeDocument/2006/relationships/image" Target="media/image80.jpeg" TargetMode="External"/><Relationship Id="rId217" Type="http://schemas.openxmlformats.org/officeDocument/2006/relationships/image" Target="media/image81.jpeg"/><Relationship Id="rId218" Type="http://schemas.openxmlformats.org/officeDocument/2006/relationships/image" Target="media/image81.jpeg" TargetMode="External"/><Relationship Id="rId219" Type="http://schemas.openxmlformats.org/officeDocument/2006/relationships/image" Target="media/image82.jpeg"/><Relationship Id="rId220" Type="http://schemas.openxmlformats.org/officeDocument/2006/relationships/image" Target="media/image82.jpeg" TargetMode="External"/><Relationship Id="rId221" Type="http://schemas.openxmlformats.org/officeDocument/2006/relationships/image" Target="media/image83.jpeg"/><Relationship Id="rId222" Type="http://schemas.openxmlformats.org/officeDocument/2006/relationships/image" Target="media/image83.jpeg" TargetMode="External"/><Relationship Id="rId223" Type="http://schemas.openxmlformats.org/officeDocument/2006/relationships/image" Target="media/image84.jpeg"/><Relationship Id="rId224" Type="http://schemas.openxmlformats.org/officeDocument/2006/relationships/image" Target="media/image84.jpeg" TargetMode="External"/><Relationship Id="rId225" Type="http://schemas.openxmlformats.org/officeDocument/2006/relationships/image" Target="media/image85.jpeg"/><Relationship Id="rId226" Type="http://schemas.openxmlformats.org/officeDocument/2006/relationships/image" Target="media/image85.jpeg" TargetMode="External"/><Relationship Id="rId227" Type="http://schemas.openxmlformats.org/officeDocument/2006/relationships/image" Target="media/image86.jpeg"/><Relationship Id="rId228" Type="http://schemas.openxmlformats.org/officeDocument/2006/relationships/image" Target="media/image86.jpeg" TargetMode="External"/><Relationship Id="rId229" Type="http://schemas.openxmlformats.org/officeDocument/2006/relationships/footer" Target="footer53.xml"/><Relationship Id="rId230" Type="http://schemas.openxmlformats.org/officeDocument/2006/relationships/footer" Target="footer54.xml"/><Relationship Id="rId231" Type="http://schemas.openxmlformats.org/officeDocument/2006/relationships/image" Target="media/image87.jpeg"/><Relationship Id="rId232" Type="http://schemas.openxmlformats.org/officeDocument/2006/relationships/image" Target="media/image87.jpeg" TargetMode="External"/><Relationship Id="rId233" Type="http://schemas.openxmlformats.org/officeDocument/2006/relationships/image" Target="media/image88.jpeg"/><Relationship Id="rId234" Type="http://schemas.openxmlformats.org/officeDocument/2006/relationships/image" Target="media/image88.jpeg" TargetMode="External"/><Relationship Id="rId235" Type="http://schemas.openxmlformats.org/officeDocument/2006/relationships/image" Target="media/image89.jpeg"/><Relationship Id="rId236" Type="http://schemas.openxmlformats.org/officeDocument/2006/relationships/image" Target="media/image89.jpeg" TargetMode="External"/><Relationship Id="rId237" Type="http://schemas.openxmlformats.org/officeDocument/2006/relationships/image" Target="media/image90.jpeg"/><Relationship Id="rId238" Type="http://schemas.openxmlformats.org/officeDocument/2006/relationships/image" Target="media/image90.jpeg" TargetMode="External"/><Relationship Id="rId239" Type="http://schemas.openxmlformats.org/officeDocument/2006/relationships/image" Target="media/image91.jpeg"/><Relationship Id="rId240" Type="http://schemas.openxmlformats.org/officeDocument/2006/relationships/image" Target="media/image91.jpeg" TargetMode="External"/><Relationship Id="rId241" Type="http://schemas.openxmlformats.org/officeDocument/2006/relationships/image" Target="media/image92.jpeg"/><Relationship Id="rId242" Type="http://schemas.openxmlformats.org/officeDocument/2006/relationships/image" Target="media/image92.jpeg" TargetMode="External"/><Relationship Id="rId243" Type="http://schemas.openxmlformats.org/officeDocument/2006/relationships/footer" Target="footer55.xml"/><Relationship Id="rId244" Type="http://schemas.openxmlformats.org/officeDocument/2006/relationships/footer" Target="footer56.xml"/><Relationship Id="rId245" Type="http://schemas.openxmlformats.org/officeDocument/2006/relationships/image" Target="media/image93.jpeg"/><Relationship Id="rId246" Type="http://schemas.openxmlformats.org/officeDocument/2006/relationships/image" Target="media/image93.jpeg" TargetMode="External"/><Relationship Id="rId247" Type="http://schemas.openxmlformats.org/officeDocument/2006/relationships/image" Target="media/image94.jpeg"/><Relationship Id="rId248" Type="http://schemas.openxmlformats.org/officeDocument/2006/relationships/image" Target="media/image94.jpeg" TargetMode="External"/><Relationship Id="rId249" Type="http://schemas.openxmlformats.org/officeDocument/2006/relationships/footer" Target="footer57.xml"/><Relationship Id="rId250" Type="http://schemas.openxmlformats.org/officeDocument/2006/relationships/footer" Target="footer58.xml"/><Relationship Id="rId251" Type="http://schemas.openxmlformats.org/officeDocument/2006/relationships/image" Target="media/image95.jpeg"/><Relationship Id="rId252" Type="http://schemas.openxmlformats.org/officeDocument/2006/relationships/image" Target="media/image95.jpeg" TargetMode="External"/><Relationship Id="rId253" Type="http://schemas.openxmlformats.org/officeDocument/2006/relationships/image" Target="media/image96.jpeg"/><Relationship Id="rId254" Type="http://schemas.openxmlformats.org/officeDocument/2006/relationships/image" Target="media/image96.jpeg" TargetMode="External"/><Relationship Id="rId255" Type="http://schemas.openxmlformats.org/officeDocument/2006/relationships/image" Target="media/image97.jpeg"/><Relationship Id="rId256" Type="http://schemas.openxmlformats.org/officeDocument/2006/relationships/image" Target="media/image97.jpeg" TargetMode="External"/><Relationship Id="rId257" Type="http://schemas.openxmlformats.org/officeDocument/2006/relationships/footer" Target="footer59.xml"/><Relationship Id="rId258" Type="http://schemas.openxmlformats.org/officeDocument/2006/relationships/footer" Target="footer60.xml"/><Relationship Id="rId259" Type="http://schemas.openxmlformats.org/officeDocument/2006/relationships/footer" Target="footer61.xml"/><Relationship Id="rId260" Type="http://schemas.openxmlformats.org/officeDocument/2006/relationships/image" Target="media/image98.jpeg"/><Relationship Id="rId261" Type="http://schemas.openxmlformats.org/officeDocument/2006/relationships/image" Target="media/image98.jpeg" TargetMode="External"/><Relationship Id="rId262" Type="http://schemas.openxmlformats.org/officeDocument/2006/relationships/image" Target="media/image99.jpeg"/><Relationship Id="rId263" Type="http://schemas.openxmlformats.org/officeDocument/2006/relationships/image" Target="media/image99.jpeg" TargetMode="External"/><Relationship Id="rId264" Type="http://schemas.openxmlformats.org/officeDocument/2006/relationships/footer" Target="footer62.xml"/><Relationship Id="rId265" Type="http://schemas.openxmlformats.org/officeDocument/2006/relationships/footer" Target="footer63.xml"/><Relationship Id="rId266" Type="http://schemas.openxmlformats.org/officeDocument/2006/relationships/image" Target="media/image100.jpeg"/><Relationship Id="rId267" Type="http://schemas.openxmlformats.org/officeDocument/2006/relationships/image" Target="media/image100.jpeg" TargetMode="External"/><Relationship Id="rId268" Type="http://schemas.openxmlformats.org/officeDocument/2006/relationships/image" Target="media/image101.jpeg"/><Relationship Id="rId269" Type="http://schemas.openxmlformats.org/officeDocument/2006/relationships/image" Target="media/image101.jpeg" TargetMode="External"/><Relationship Id="rId270" Type="http://schemas.openxmlformats.org/officeDocument/2006/relationships/image" Target="media/image102.jpeg"/><Relationship Id="rId271" Type="http://schemas.openxmlformats.org/officeDocument/2006/relationships/image" Target="media/image102.jpeg" TargetMode="External"/><Relationship Id="rId272" Type="http://schemas.openxmlformats.org/officeDocument/2006/relationships/image" Target="media/image103.jpeg"/><Relationship Id="rId273" Type="http://schemas.openxmlformats.org/officeDocument/2006/relationships/image" Target="media/image103.jpeg" TargetMode="External"/><Relationship Id="rId274" Type="http://schemas.openxmlformats.org/officeDocument/2006/relationships/image" Target="media/image104.jpeg"/><Relationship Id="rId275" Type="http://schemas.openxmlformats.org/officeDocument/2006/relationships/image" Target="media/image104.jpeg" TargetMode="External"/></Relationships>
</file>